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294E" w14:textId="0C33491B" w:rsidR="00B35ACF" w:rsidRPr="009971BB" w:rsidRDefault="00056167" w:rsidP="00F8503A">
      <w:pPr>
        <w:widowControl w:val="0"/>
        <w:spacing w:before="58" w:line="240" w:lineRule="auto"/>
        <w:ind w:right="40"/>
        <w:jc w:val="center"/>
        <w:rPr>
          <w:rFonts w:ascii="Verdana" w:eastAsia="Calibri" w:hAnsi="Verdana" w:cs="Times New Roman"/>
        </w:rPr>
      </w:pPr>
      <w:r w:rsidRPr="009971BB">
        <w:rPr>
          <w:rFonts w:ascii="Verdana" w:eastAsia="Verdana" w:hAnsi="Verdana" w:cs="Verdana"/>
          <w:b/>
          <w:bCs/>
          <w:color w:val="008B94"/>
          <w:sz w:val="32"/>
          <w:szCs w:val="20"/>
        </w:rPr>
        <w:t>Согл</w:t>
      </w:r>
      <w:r w:rsidRPr="009971BB">
        <w:rPr>
          <w:rFonts w:ascii="Verdana" w:eastAsia="Verdana" w:hAnsi="Verdana" w:cs="Verdana"/>
          <w:b/>
          <w:bCs/>
          <w:color w:val="008B94"/>
          <w:spacing w:val="-2"/>
          <w:sz w:val="32"/>
          <w:szCs w:val="20"/>
        </w:rPr>
        <w:t>а</w:t>
      </w:r>
      <w:r w:rsidRPr="009971BB">
        <w:rPr>
          <w:rFonts w:ascii="Verdana" w:eastAsia="Verdana" w:hAnsi="Verdana" w:cs="Verdana"/>
          <w:b/>
          <w:bCs/>
          <w:color w:val="008B94"/>
          <w:sz w:val="32"/>
          <w:szCs w:val="20"/>
        </w:rPr>
        <w:t>сие</w:t>
      </w:r>
      <w:r w:rsidRPr="009971BB">
        <w:rPr>
          <w:rFonts w:ascii="Verdana" w:eastAsia="Verdana" w:hAnsi="Verdana" w:cs="Verdana"/>
          <w:b/>
          <w:bCs/>
          <w:color w:val="008B94"/>
          <w:sz w:val="20"/>
          <w:szCs w:val="20"/>
        </w:rPr>
        <w:br/>
      </w:r>
      <w:r w:rsidRPr="009971BB">
        <w:rPr>
          <w:rFonts w:ascii="Verdana" w:eastAsia="Calibri" w:hAnsi="Verdana" w:cs="Times New Roman"/>
        </w:rPr>
        <w:t>на</w:t>
      </w:r>
      <w:r w:rsidRPr="009971BB">
        <w:rPr>
          <w:rFonts w:ascii="Verdana" w:eastAsia="Calibri" w:hAnsi="Verdana" w:cs="Times New Roman"/>
          <w:spacing w:val="-13"/>
        </w:rPr>
        <w:t xml:space="preserve"> </w:t>
      </w:r>
      <w:r w:rsidRPr="009971BB">
        <w:rPr>
          <w:rFonts w:ascii="Verdana" w:eastAsia="Calibri" w:hAnsi="Verdana" w:cs="Times New Roman"/>
          <w:spacing w:val="-2"/>
        </w:rPr>
        <w:t>о</w:t>
      </w:r>
      <w:r w:rsidRPr="009971BB">
        <w:rPr>
          <w:rFonts w:ascii="Verdana" w:eastAsia="Calibri" w:hAnsi="Verdana" w:cs="Times New Roman"/>
        </w:rPr>
        <w:t>браб</w:t>
      </w:r>
      <w:r w:rsidRPr="009971BB">
        <w:rPr>
          <w:rFonts w:ascii="Verdana" w:eastAsia="Calibri" w:hAnsi="Verdana" w:cs="Times New Roman"/>
          <w:spacing w:val="-2"/>
        </w:rPr>
        <w:t>о</w:t>
      </w:r>
      <w:r w:rsidRPr="009971BB">
        <w:rPr>
          <w:rFonts w:ascii="Verdana" w:eastAsia="Calibri" w:hAnsi="Verdana" w:cs="Times New Roman"/>
          <w:spacing w:val="-1"/>
        </w:rPr>
        <w:t>тк</w:t>
      </w:r>
      <w:r w:rsidRPr="009971BB">
        <w:rPr>
          <w:rFonts w:ascii="Verdana" w:eastAsia="Calibri" w:hAnsi="Verdana" w:cs="Times New Roman"/>
        </w:rPr>
        <w:t>у</w:t>
      </w:r>
      <w:r w:rsidRPr="009971BB">
        <w:rPr>
          <w:rFonts w:ascii="Verdana" w:eastAsia="Calibri" w:hAnsi="Verdana" w:cs="Times New Roman"/>
          <w:spacing w:val="-7"/>
        </w:rPr>
        <w:t xml:space="preserve"> </w:t>
      </w:r>
      <w:r w:rsidRPr="009971BB">
        <w:rPr>
          <w:rFonts w:ascii="Verdana" w:eastAsia="Calibri" w:hAnsi="Verdana" w:cs="Times New Roman"/>
        </w:rPr>
        <w:t>п</w:t>
      </w:r>
      <w:r w:rsidRPr="009971BB">
        <w:rPr>
          <w:rFonts w:ascii="Verdana" w:eastAsia="Calibri" w:hAnsi="Verdana" w:cs="Times New Roman"/>
          <w:spacing w:val="-2"/>
        </w:rPr>
        <w:t>е</w:t>
      </w:r>
      <w:r w:rsidRPr="009971BB">
        <w:rPr>
          <w:rFonts w:ascii="Verdana" w:eastAsia="Calibri" w:hAnsi="Verdana" w:cs="Times New Roman"/>
        </w:rPr>
        <w:t>р</w:t>
      </w:r>
      <w:r w:rsidRPr="009971BB">
        <w:rPr>
          <w:rFonts w:ascii="Verdana" w:eastAsia="Calibri" w:hAnsi="Verdana" w:cs="Times New Roman"/>
          <w:spacing w:val="-1"/>
        </w:rPr>
        <w:t>с</w:t>
      </w:r>
      <w:r w:rsidRPr="009971BB">
        <w:rPr>
          <w:rFonts w:ascii="Verdana" w:eastAsia="Calibri" w:hAnsi="Verdana" w:cs="Times New Roman"/>
          <w:spacing w:val="-2"/>
        </w:rPr>
        <w:t>о</w:t>
      </w:r>
      <w:r w:rsidRPr="009971BB">
        <w:rPr>
          <w:rFonts w:ascii="Verdana" w:eastAsia="Calibri" w:hAnsi="Verdana" w:cs="Times New Roman"/>
        </w:rPr>
        <w:t>нал</w:t>
      </w:r>
      <w:r w:rsidRPr="009971BB">
        <w:rPr>
          <w:rFonts w:ascii="Verdana" w:eastAsia="Calibri" w:hAnsi="Verdana" w:cs="Times New Roman"/>
          <w:spacing w:val="-2"/>
        </w:rPr>
        <w:t>ь</w:t>
      </w:r>
      <w:r w:rsidRPr="009971BB">
        <w:rPr>
          <w:rFonts w:ascii="Verdana" w:eastAsia="Calibri" w:hAnsi="Verdana" w:cs="Times New Roman"/>
        </w:rPr>
        <w:t>ных</w:t>
      </w:r>
      <w:r w:rsidRPr="009971BB">
        <w:rPr>
          <w:rFonts w:ascii="Verdana" w:eastAsia="Calibri" w:hAnsi="Verdana" w:cs="Times New Roman"/>
          <w:spacing w:val="-2"/>
        </w:rPr>
        <w:t xml:space="preserve"> </w:t>
      </w:r>
      <w:r w:rsidRPr="009971BB">
        <w:rPr>
          <w:rFonts w:ascii="Verdana" w:eastAsia="Calibri" w:hAnsi="Verdana" w:cs="Times New Roman"/>
        </w:rPr>
        <w:t>данных</w:t>
      </w:r>
    </w:p>
    <w:p w14:paraId="26883E24" w14:textId="177AD76E" w:rsidR="00B100A2" w:rsidRPr="009971BB" w:rsidRDefault="00383346" w:rsidP="00B100A2">
      <w:pPr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Нажимая на кнопку «</w:t>
      </w:r>
      <w:r w:rsidR="00F645DA" w:rsidRPr="009971BB">
        <w:rPr>
          <w:rFonts w:ascii="Verdana" w:eastAsia="Calibri" w:hAnsi="Verdana" w:cs="Times New Roman"/>
        </w:rPr>
        <w:t xml:space="preserve">Отправить обращение» и/или </w:t>
      </w:r>
      <w:r>
        <w:rPr>
          <w:rFonts w:ascii="Verdana" w:eastAsia="Calibri" w:hAnsi="Verdana" w:cs="Times New Roman"/>
        </w:rPr>
        <w:t>«</w:t>
      </w:r>
      <w:bookmarkStart w:id="0" w:name="_GoBack"/>
      <w:bookmarkEnd w:id="0"/>
      <w:r w:rsidR="00F645DA" w:rsidRPr="009971BB">
        <w:rPr>
          <w:rFonts w:ascii="Verdana" w:eastAsia="Calibri" w:hAnsi="Verdana" w:cs="Times New Roman"/>
        </w:rPr>
        <w:t>Далее» и/или «Зарегистрироваться»</w:t>
      </w:r>
      <w:r w:rsidR="00B100A2" w:rsidRPr="009971BB">
        <w:rPr>
          <w:rFonts w:ascii="Verdana" w:eastAsia="Calibri" w:hAnsi="Verdana" w:cs="Times New Roman"/>
        </w:rPr>
        <w:t xml:space="preserve"> </w:t>
      </w:r>
      <w:r w:rsidR="000C5B42">
        <w:rPr>
          <w:rFonts w:ascii="Verdana" w:eastAsia="Calibri" w:hAnsi="Verdana" w:cs="Times New Roman"/>
        </w:rPr>
        <w:t>и/или «Вход</w:t>
      </w:r>
      <w:r w:rsidR="000C5B42" w:rsidRPr="009971BB">
        <w:rPr>
          <w:rFonts w:ascii="Verdana" w:eastAsia="Calibri" w:hAnsi="Verdana" w:cs="Times New Roman"/>
        </w:rPr>
        <w:t>»</w:t>
      </w:r>
      <w:r w:rsidR="000C5B42">
        <w:rPr>
          <w:rFonts w:ascii="Verdana" w:eastAsia="Calibri" w:hAnsi="Verdana" w:cs="Times New Roman"/>
        </w:rPr>
        <w:t xml:space="preserve">, </w:t>
      </w:r>
      <w:r w:rsidR="00B100A2" w:rsidRPr="009971BB">
        <w:rPr>
          <w:rFonts w:ascii="Verdana" w:eastAsia="Calibri" w:hAnsi="Verdana" w:cs="Times New Roman"/>
        </w:rPr>
        <w:t>Вы выражаете:</w:t>
      </w:r>
    </w:p>
    <w:tbl>
      <w:tblPr>
        <w:tblStyle w:val="a5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552"/>
        <w:gridCol w:w="2840"/>
        <w:gridCol w:w="845"/>
        <w:gridCol w:w="4395"/>
      </w:tblGrid>
      <w:tr w:rsidR="00056167" w:rsidRPr="009971BB" w14:paraId="6EEA74DA" w14:textId="77777777" w:rsidTr="00883B4B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24695" w14:textId="34A5335D" w:rsidR="00056167" w:rsidRPr="009971BB" w:rsidRDefault="00383346" w:rsidP="00B100A2">
            <w:pPr>
              <w:rPr>
                <w:rFonts w:ascii="Verdana" w:eastAsia="Calibri" w:hAnsi="Verdana" w:cs="Times New Roman"/>
              </w:rPr>
            </w:pPr>
            <w:sdt>
              <w:sdtPr>
                <w:rPr>
                  <w:rFonts w:ascii="Verdana" w:eastAsia="Calibri" w:hAnsi="Verdana" w:cs="Times New Roman"/>
                </w:rPr>
                <w:alias w:val="Оператор ПД"/>
                <w:tag w:val="Оператор ПД"/>
                <w:id w:val="-1454161029"/>
                <w:placeholder>
                  <w:docPart w:val="DefaultPlaceholder_-1854013440"/>
                </w:placeholder>
              </w:sdtPr>
              <w:sdtEndPr/>
              <w:sdtContent>
                <w:r w:rsidR="00B100A2" w:rsidRPr="009971BB">
                  <w:rPr>
                    <w:rFonts w:ascii="Verdana" w:eastAsia="Calibri" w:hAnsi="Verdana" w:cs="Times New Roman"/>
                  </w:rPr>
                  <w:t>ООО «СИБУР»</w:t>
                </w:r>
                <w:r w:rsidR="0002438F" w:rsidRPr="009971BB">
                  <w:rPr>
                    <w:rFonts w:ascii="Verdana" w:eastAsia="Calibri" w:hAnsi="Verdana" w:cs="Times New Roman"/>
                  </w:rPr>
                  <w:t xml:space="preserve"> (далее - СИБУР)</w:t>
                </w:r>
              </w:sdtContent>
            </w:sdt>
          </w:p>
        </w:tc>
      </w:tr>
      <w:tr w:rsidR="00B100A2" w:rsidRPr="009971BB" w14:paraId="7BA32FAA" w14:textId="7E99B31C" w:rsidTr="00883B4B">
        <w:sdt>
          <w:sdtPr>
            <w:rPr>
              <w:rFonts w:ascii="Verdana" w:eastAsia="Calibri" w:hAnsi="Verdana" w:cs="Times New Roman"/>
            </w:rPr>
            <w:alias w:val="Юридический адрес"/>
            <w:tag w:val="Юридический адрес"/>
            <w:id w:val="537393758"/>
            <w:placeholder>
              <w:docPart w:val="DC3DDAB8CC8F4AC49FAD013CA9DFD12E"/>
            </w:placeholder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391CE46" w14:textId="61174728" w:rsidR="00B100A2" w:rsidRPr="009971BB" w:rsidRDefault="00B100A2" w:rsidP="00B100A2">
                <w:pPr>
                  <w:rPr>
                    <w:rFonts w:ascii="Verdana" w:eastAsia="Calibri" w:hAnsi="Verdana" w:cs="Times New Roman"/>
                  </w:rPr>
                </w:pPr>
                <w:r w:rsidRPr="009971BB">
                  <w:rPr>
                    <w:rFonts w:ascii="Verdana" w:eastAsia="Calibri" w:hAnsi="Verdana" w:cs="Times New Roman"/>
                  </w:rPr>
                  <w:t xml:space="preserve">Место нахождения </w:t>
                </w:r>
              </w:p>
            </w:tc>
          </w:sdtContent>
        </w:sdt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7932B4" w14:textId="7C9E5305" w:rsidR="00B100A2" w:rsidRPr="009971BB" w:rsidRDefault="00383346" w:rsidP="00B100A2">
            <w:pPr>
              <w:rPr>
                <w:rFonts w:ascii="Verdana" w:eastAsia="Calibri" w:hAnsi="Verdana" w:cs="Times New Roman"/>
              </w:rPr>
            </w:pPr>
            <w:hyperlink r:id="rId8" w:tgtFrame="_blank" w:history="1">
              <w:r w:rsidR="00B100A2" w:rsidRPr="009971BB">
                <w:rPr>
                  <w:rFonts w:ascii="Verdana" w:eastAsia="Calibri" w:hAnsi="Verdana" w:cs="Times New Roman"/>
                </w:rPr>
                <w:t>117218, г. Москва, ул. Кржижановского, д.16, к.3</w:t>
              </w:r>
            </w:hyperlink>
          </w:p>
        </w:tc>
      </w:tr>
      <w:tr w:rsidR="0002438F" w:rsidRPr="009971BB" w14:paraId="05F2874D" w14:textId="77777777" w:rsidTr="00883B4B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87D9A" w14:textId="77777777" w:rsidR="0002438F" w:rsidRPr="009971BB" w:rsidRDefault="0002438F">
            <w:pPr>
              <w:rPr>
                <w:rFonts w:ascii="Verdana" w:eastAsia="Calibri" w:hAnsi="Verdana" w:cs="Times New Roman"/>
              </w:rPr>
            </w:pPr>
            <w:r w:rsidRPr="009971BB">
              <w:rPr>
                <w:rFonts w:ascii="Verdana" w:eastAsia="Calibri" w:hAnsi="Verdana" w:cs="Times New Roman"/>
              </w:rPr>
              <w:t>ИНН</w:t>
            </w:r>
          </w:p>
        </w:tc>
        <w:sdt>
          <w:sdtPr>
            <w:rPr>
              <w:rFonts w:ascii="Verdana" w:eastAsia="Calibri" w:hAnsi="Verdana" w:cs="Times New Roman"/>
            </w:rPr>
            <w:alias w:val="ИНН"/>
            <w:tag w:val="ИНН"/>
            <w:id w:val="1552502390"/>
            <w:placeholder>
              <w:docPart w:val="86015985E05E43E5BF909E2E9454EF42"/>
            </w:placeholder>
          </w:sdtPr>
          <w:sdtEndPr/>
          <w:sdtContent>
            <w:tc>
              <w:tcPr>
                <w:tcW w:w="28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AF7D6D9" w14:textId="2E9DDD2A" w:rsidR="0002438F" w:rsidRPr="009971BB" w:rsidRDefault="00F645DA" w:rsidP="00B100A2">
                <w:pPr>
                  <w:rPr>
                    <w:rFonts w:ascii="Verdana" w:eastAsia="Calibri" w:hAnsi="Verdana" w:cs="Times New Roman"/>
                  </w:rPr>
                </w:pPr>
                <w:r w:rsidRPr="009971BB">
                  <w:rPr>
                    <w:rFonts w:ascii="Verdana" w:eastAsia="Calibri" w:hAnsi="Verdana" w:cs="Times New Roman"/>
                  </w:rPr>
                  <w:t>7727576505</w:t>
                </w:r>
              </w:p>
            </w:tc>
          </w:sdtContent>
        </w:sdt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9CC2E" w14:textId="70983A0C" w:rsidR="0002438F" w:rsidRPr="009971BB" w:rsidRDefault="0002438F">
            <w:pPr>
              <w:rPr>
                <w:rFonts w:ascii="Verdana" w:eastAsia="Calibri" w:hAnsi="Verdana" w:cs="Times New Roman"/>
              </w:rPr>
            </w:pPr>
            <w:r w:rsidRPr="009971BB">
              <w:rPr>
                <w:rFonts w:ascii="Verdana" w:eastAsia="Calibri" w:hAnsi="Verdana" w:cs="Times New Roman"/>
              </w:rPr>
              <w:t>ОГРН</w:t>
            </w:r>
          </w:p>
        </w:tc>
        <w:sdt>
          <w:sdtPr>
            <w:rPr>
              <w:rFonts w:ascii="Verdana" w:eastAsia="Calibri" w:hAnsi="Verdana" w:cs="Times New Roman"/>
            </w:rPr>
            <w:alias w:val="ОГРН"/>
            <w:tag w:val="ОГРН"/>
            <w:id w:val="1204375579"/>
            <w:placeholder>
              <w:docPart w:val="C7118AB1608B4B5ABF7E99750834BBDA"/>
            </w:placeholder>
          </w:sdtPr>
          <w:sdtEndPr/>
          <w:sdtContent>
            <w:tc>
              <w:tcPr>
                <w:tcW w:w="439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B8AC69F" w14:textId="28AFA09D" w:rsidR="0002438F" w:rsidRPr="009971BB" w:rsidRDefault="00F645DA" w:rsidP="00524211">
                <w:pPr>
                  <w:rPr>
                    <w:rFonts w:ascii="Verdana" w:eastAsia="Calibri" w:hAnsi="Verdana" w:cs="Times New Roman"/>
                  </w:rPr>
                </w:pPr>
                <w:r w:rsidRPr="009971BB">
                  <w:rPr>
                    <w:rFonts w:ascii="Verdana" w:eastAsia="Calibri" w:hAnsi="Verdana" w:cs="Times New Roman"/>
                  </w:rPr>
                  <w:t>772701001</w:t>
                </w:r>
              </w:p>
            </w:tc>
          </w:sdtContent>
        </w:sdt>
      </w:tr>
      <w:tr w:rsidR="00056167" w:rsidRPr="009971BB" w14:paraId="7B8D526A" w14:textId="77777777" w:rsidTr="00883B4B">
        <w:trPr>
          <w:trHeight w:val="283"/>
        </w:trPr>
        <w:tc>
          <w:tcPr>
            <w:tcW w:w="1063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C34FC5" w14:textId="77777777" w:rsidR="00B100A2" w:rsidRPr="009971BB" w:rsidRDefault="00B100A2" w:rsidP="00FD550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C8DC950" w14:textId="6AA84049" w:rsidR="00B100A2" w:rsidRPr="009971BB" w:rsidRDefault="00B100A2" w:rsidP="0002438F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9971BB">
              <w:rPr>
                <w:rFonts w:ascii="Verdana" w:eastAsia="Calibri" w:hAnsi="Verdana" w:cs="Times New Roman"/>
              </w:rPr>
              <w:t xml:space="preserve">согласие на обработку персональных данных, предоставленных и предоставляемых </w:t>
            </w:r>
            <w:r w:rsidR="0002438F" w:rsidRPr="009971BB">
              <w:rPr>
                <w:rFonts w:ascii="Verdana" w:eastAsia="Calibri" w:hAnsi="Verdana" w:cs="Times New Roman"/>
              </w:rPr>
              <w:t>СИБУР</w:t>
            </w:r>
            <w:r w:rsidRPr="009971BB">
              <w:rPr>
                <w:rFonts w:ascii="Verdana" w:eastAsia="Calibri" w:hAnsi="Verdana" w:cs="Times New Roman"/>
              </w:rPr>
              <w:t xml:space="preserve"> любыми способами (в том числе, путем</w:t>
            </w:r>
            <w:r w:rsidR="0002438F" w:rsidRPr="009971BB">
              <w:rPr>
                <w:rFonts w:ascii="Verdana" w:eastAsia="Calibri" w:hAnsi="Verdana" w:cs="Times New Roman"/>
              </w:rPr>
              <w:t xml:space="preserve"> заполнения веб-форм на сайтах)</w:t>
            </w:r>
          </w:p>
          <w:p w14:paraId="3EAECCC2" w14:textId="77777777" w:rsidR="00B100A2" w:rsidRPr="009971BB" w:rsidRDefault="00B100A2" w:rsidP="00FD550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D855A42" w14:textId="5670C127" w:rsidR="00056167" w:rsidRPr="009971BB" w:rsidRDefault="00056167" w:rsidP="00FD550A">
            <w:pPr>
              <w:jc w:val="center"/>
              <w:rPr>
                <w:rFonts w:ascii="Verdana" w:eastAsia="Verdana" w:hAnsi="Verdana" w:cs="Verdana"/>
                <w:b/>
                <w:color w:val="000000"/>
                <w:spacing w:val="1"/>
                <w:sz w:val="20"/>
                <w:szCs w:val="20"/>
                <w:lang w:val="en-US"/>
              </w:rPr>
            </w:pPr>
            <w:r w:rsidRPr="009971B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С 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pacing w:val="1"/>
                <w:sz w:val="20"/>
                <w:szCs w:val="20"/>
              </w:rPr>
              <w:t>ц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z w:val="20"/>
                <w:szCs w:val="20"/>
              </w:rPr>
              <w:t>ель</w:t>
            </w:r>
            <w:r w:rsidRPr="005656DB">
              <w:rPr>
                <w:rFonts w:ascii="Verdana" w:eastAsia="Verdana" w:hAnsi="Verdana" w:cs="Verdana"/>
                <w:b/>
                <w:bCs/>
                <w:color w:val="008B94"/>
                <w:sz w:val="20"/>
                <w:szCs w:val="20"/>
              </w:rPr>
              <w:t>ю</w:t>
            </w:r>
            <w:r w:rsidRPr="009971BB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443D37AA" w14:textId="1E004F3D" w:rsidR="00B100A2" w:rsidRPr="009971BB" w:rsidRDefault="00B100A2" w:rsidP="0002438F">
            <w:pPr>
              <w:rPr>
                <w:rFonts w:ascii="Verdana" w:hAnsi="Verdana"/>
              </w:rPr>
            </w:pPr>
          </w:p>
        </w:tc>
      </w:tr>
      <w:tr w:rsidR="00056167" w:rsidRPr="009971BB" w14:paraId="43FC5080" w14:textId="77777777" w:rsidTr="00883B4B">
        <w:sdt>
          <w:sdtPr>
            <w:rPr>
              <w:rFonts w:ascii="Verdana" w:hAnsi="Verdana" w:cs="Times New Roman"/>
              <w:spacing w:val="-1"/>
            </w:rPr>
            <w:alias w:val="Цель обработки ПД"/>
            <w:tag w:val="Цель обработки ПД"/>
            <w:id w:val="659734878"/>
            <w:placeholder>
              <w:docPart w:val="DefaultPlaceholder_-1854013440"/>
            </w:placeholder>
          </w:sdtPr>
          <w:sdtEndPr>
            <w:rPr>
              <w:spacing w:val="0"/>
            </w:rPr>
          </w:sdtEndPr>
          <w:sdtContent>
            <w:tc>
              <w:tcPr>
                <w:tcW w:w="10632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79FAEA8" w14:textId="46D2AFC9" w:rsidR="00056167" w:rsidRPr="009971BB" w:rsidRDefault="0002438F" w:rsidP="00A53F2C">
                <w:pPr>
                  <w:pStyle w:val="1"/>
                  <w:ind w:left="0"/>
                  <w:jc w:val="both"/>
                  <w:rPr>
                    <w:rFonts w:ascii="Verdana" w:hAnsi="Verdana" w:cs="Times New Roman"/>
                    <w:color w:val="auto"/>
                    <w:kern w:val="0"/>
                  </w:rPr>
                </w:pPr>
                <w:r w:rsidRPr="009971BB">
                  <w:rPr>
                    <w:rFonts w:ascii="Verdana" w:hAnsi="Verdana" w:cs="Times New Roman"/>
                    <w:color w:val="auto"/>
                    <w:kern w:val="0"/>
                  </w:rPr>
                  <w:t xml:space="preserve">регистрации на торговой площадке eshop.sibur.ru для покупки продукции СИБУР, в том числе для регистрации обращения </w:t>
                </w:r>
                <w:r w:rsidR="00A53F2C" w:rsidRPr="009971BB">
                  <w:rPr>
                    <w:rFonts w:ascii="Verdana" w:hAnsi="Verdana" w:cs="Times New Roman"/>
                    <w:color w:val="auto"/>
                    <w:kern w:val="0"/>
                  </w:rPr>
                  <w:t xml:space="preserve">и/или обратного звонка </w:t>
                </w:r>
                <w:r w:rsidRPr="009971BB">
                  <w:rPr>
                    <w:rFonts w:ascii="Verdana" w:hAnsi="Verdana" w:cs="Times New Roman"/>
                    <w:color w:val="auto"/>
                    <w:kern w:val="0"/>
                  </w:rPr>
                  <w:t>на торговой площадке eshop.sibur.ru</w:t>
                </w:r>
              </w:p>
            </w:tc>
          </w:sdtContent>
        </w:sdt>
      </w:tr>
      <w:tr w:rsidR="00056167" w:rsidRPr="009971BB" w14:paraId="3809B6B5" w14:textId="77777777" w:rsidTr="00883B4B">
        <w:tc>
          <w:tcPr>
            <w:tcW w:w="106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5E3E8F" w14:textId="77777777" w:rsidR="00524211" w:rsidRPr="009971BB" w:rsidRDefault="00524211" w:rsidP="008E27C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4681565" w14:textId="19FCCDBA" w:rsidR="00056167" w:rsidRPr="009971BB" w:rsidRDefault="0002438F" w:rsidP="008E27C5">
            <w:pPr>
              <w:jc w:val="center"/>
              <w:rPr>
                <w:rFonts w:ascii="Verdana" w:hAnsi="Verdana"/>
                <w:b/>
              </w:rPr>
            </w:pPr>
            <w:r w:rsidRPr="009971BB">
              <w:rPr>
                <w:rFonts w:ascii="Verdana" w:eastAsia="Verdana" w:hAnsi="Verdana" w:cs="Verdana"/>
                <w:b/>
                <w:sz w:val="20"/>
                <w:szCs w:val="20"/>
              </w:rPr>
              <w:t>Перечень</w:t>
            </w:r>
            <w:r w:rsidR="00056167" w:rsidRPr="009971BB">
              <w:rPr>
                <w:rFonts w:ascii="Verdana" w:eastAsia="Verdana" w:hAnsi="Verdana" w:cs="Verdana"/>
                <w:b/>
                <w:spacing w:val="-10"/>
                <w:sz w:val="20"/>
                <w:szCs w:val="20"/>
              </w:rPr>
              <w:t xml:space="preserve"> </w:t>
            </w:r>
            <w:r w:rsidR="00056167" w:rsidRPr="009971BB">
              <w:rPr>
                <w:rFonts w:ascii="Verdana" w:eastAsia="Verdana" w:hAnsi="Verdana" w:cs="Verdana"/>
                <w:b/>
                <w:bCs/>
                <w:color w:val="008B94"/>
                <w:sz w:val="20"/>
                <w:szCs w:val="20"/>
              </w:rPr>
              <w:t>пер</w:t>
            </w:r>
            <w:r w:rsidR="00056167" w:rsidRPr="009971BB">
              <w:rPr>
                <w:rFonts w:ascii="Verdana" w:eastAsia="Verdana" w:hAnsi="Verdana" w:cs="Verdana"/>
                <w:b/>
                <w:bCs/>
                <w:color w:val="008B94"/>
                <w:spacing w:val="1"/>
                <w:sz w:val="20"/>
                <w:szCs w:val="20"/>
              </w:rPr>
              <w:t>с</w:t>
            </w:r>
            <w:r w:rsidR="00056167" w:rsidRPr="009971BB">
              <w:rPr>
                <w:rFonts w:ascii="Verdana" w:eastAsia="Verdana" w:hAnsi="Verdana" w:cs="Verdana"/>
                <w:b/>
                <w:bCs/>
                <w:color w:val="008B94"/>
                <w:sz w:val="20"/>
                <w:szCs w:val="20"/>
              </w:rPr>
              <w:t>ональных</w:t>
            </w:r>
            <w:r w:rsidR="00056167" w:rsidRPr="009971BB">
              <w:rPr>
                <w:rFonts w:ascii="Verdana" w:eastAsia="Verdana" w:hAnsi="Verdana" w:cs="Verdana"/>
                <w:b/>
                <w:bCs/>
                <w:color w:val="008B94"/>
                <w:spacing w:val="-9"/>
                <w:sz w:val="20"/>
                <w:szCs w:val="20"/>
              </w:rPr>
              <w:t xml:space="preserve"> </w:t>
            </w:r>
            <w:r w:rsidR="00056167" w:rsidRPr="009971BB">
              <w:rPr>
                <w:rFonts w:ascii="Verdana" w:eastAsia="Verdana" w:hAnsi="Verdana" w:cs="Verdana"/>
                <w:b/>
                <w:bCs/>
                <w:color w:val="008B94"/>
                <w:spacing w:val="-1"/>
                <w:sz w:val="20"/>
                <w:szCs w:val="20"/>
              </w:rPr>
              <w:t>да</w:t>
            </w:r>
            <w:r w:rsidR="00056167" w:rsidRPr="009971BB">
              <w:rPr>
                <w:rFonts w:ascii="Verdana" w:eastAsia="Verdana" w:hAnsi="Verdana" w:cs="Verdana"/>
                <w:b/>
                <w:bCs/>
                <w:color w:val="008B94"/>
                <w:sz w:val="20"/>
                <w:szCs w:val="20"/>
              </w:rPr>
              <w:t>н</w:t>
            </w:r>
            <w:r w:rsidR="00056167" w:rsidRPr="009971BB">
              <w:rPr>
                <w:rFonts w:ascii="Verdana" w:eastAsia="Verdana" w:hAnsi="Verdana" w:cs="Verdana"/>
                <w:b/>
                <w:bCs/>
                <w:color w:val="008B94"/>
                <w:spacing w:val="1"/>
                <w:sz w:val="20"/>
                <w:szCs w:val="20"/>
              </w:rPr>
              <w:t>н</w:t>
            </w:r>
            <w:r w:rsidR="00056167" w:rsidRPr="009971BB">
              <w:rPr>
                <w:rFonts w:ascii="Verdana" w:eastAsia="Verdana" w:hAnsi="Verdana" w:cs="Verdana"/>
                <w:b/>
                <w:bCs/>
                <w:color w:val="008B94"/>
                <w:sz w:val="20"/>
                <w:szCs w:val="20"/>
              </w:rPr>
              <w:t>ых</w:t>
            </w:r>
            <w:r w:rsidR="00056167" w:rsidRPr="009971B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56167" w:rsidRPr="009971BB" w14:paraId="7CB0D362" w14:textId="77777777" w:rsidTr="00883B4B">
        <w:trPr>
          <w:trHeight w:val="454"/>
        </w:trPr>
        <w:sdt>
          <w:sdtPr>
            <w:rPr>
              <w:rFonts w:ascii="Verdana" w:hAnsi="Verdana" w:cs="Times New Roman"/>
              <w:color w:val="auto"/>
              <w:kern w:val="0"/>
            </w:rPr>
            <w:id w:val="1028831569"/>
            <w:placeholder>
              <w:docPart w:val="DefaultPlaceholder_-1854013440"/>
            </w:placeholder>
          </w:sdtPr>
          <w:sdtEndPr/>
          <w:sdtContent>
            <w:tc>
              <w:tcPr>
                <w:tcW w:w="5392" w:type="dxa"/>
                <w:gridSpan w:val="2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0E345EE5" w14:textId="77777777" w:rsidR="0002438F" w:rsidRPr="009971BB" w:rsidRDefault="0002438F" w:rsidP="0002438F">
                <w:pPr>
                  <w:pStyle w:val="1"/>
                  <w:ind w:left="0"/>
                  <w:rPr>
                    <w:rFonts w:ascii="Verdana" w:hAnsi="Verdana" w:cs="Times New Roman"/>
                    <w:color w:val="auto"/>
                    <w:kern w:val="0"/>
                  </w:rPr>
                </w:pPr>
              </w:p>
              <w:p w14:paraId="67B3109F" w14:textId="1EA07EFC" w:rsidR="00056167" w:rsidRPr="009971BB" w:rsidRDefault="0002438F" w:rsidP="0002438F">
                <w:pPr>
                  <w:pStyle w:val="1"/>
                  <w:ind w:left="0"/>
                  <w:rPr>
                    <w:rFonts w:ascii="Verdana" w:hAnsi="Verdana" w:cs="Times New Roman"/>
                    <w:color w:val="auto"/>
                    <w:kern w:val="0"/>
                  </w:rPr>
                </w:pPr>
                <w:r w:rsidRPr="009971BB">
                  <w:rPr>
                    <w:rFonts w:ascii="Verdana" w:hAnsi="Verdana" w:cs="Times New Roman"/>
                    <w:color w:val="auto"/>
                    <w:kern w:val="0"/>
                  </w:rPr>
                  <w:t>Фамилия, имя, отчество</w:t>
                </w:r>
              </w:p>
            </w:tc>
          </w:sdtContent>
        </w:sdt>
        <w:sdt>
          <w:sdtPr>
            <w:rPr>
              <w:rFonts w:ascii="Verdana" w:eastAsia="Calibri" w:hAnsi="Verdana" w:cs="Times New Roman"/>
              <w:lang w:val="ru-RU"/>
            </w:rPr>
            <w:id w:val="-1458405573"/>
            <w:placeholder>
              <w:docPart w:val="DefaultPlaceholder_-1854013440"/>
            </w:placeholder>
          </w:sdtPr>
          <w:sdtEndPr/>
          <w:sdtContent>
            <w:tc>
              <w:tcPr>
                <w:tcW w:w="5240" w:type="dxa"/>
                <w:gridSpan w:val="2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B919FEB" w14:textId="1DD017C4" w:rsidR="00056167" w:rsidRPr="009971BB" w:rsidRDefault="0002438F" w:rsidP="0002438F">
                <w:pPr>
                  <w:pStyle w:val="TableParagraph"/>
                  <w:rPr>
                    <w:rFonts w:ascii="Verdana" w:eastAsia="Calibri" w:hAnsi="Verdana" w:cs="Times New Roman"/>
                    <w:lang w:val="ru-RU"/>
                  </w:rPr>
                </w:pPr>
                <w:r w:rsidRPr="009971BB">
                  <w:rPr>
                    <w:rFonts w:ascii="Verdana" w:eastAsia="Calibri" w:hAnsi="Verdana" w:cs="Times New Roman"/>
                    <w:lang w:val="ru-RU"/>
                  </w:rPr>
                  <w:t>Адрес электронной почты</w:t>
                </w:r>
              </w:p>
            </w:tc>
          </w:sdtContent>
        </w:sdt>
      </w:tr>
      <w:tr w:rsidR="00056167" w:rsidRPr="009971BB" w14:paraId="37A8FE4C" w14:textId="77777777" w:rsidTr="00883B4B">
        <w:trPr>
          <w:trHeight w:val="227"/>
        </w:trPr>
        <w:sdt>
          <w:sdtPr>
            <w:rPr>
              <w:rFonts w:ascii="Verdana" w:eastAsia="Calibri" w:hAnsi="Verdana" w:cs="Times New Roman"/>
              <w:lang w:val="ru-RU"/>
            </w:rPr>
            <w:id w:val="893087267"/>
            <w:placeholder>
              <w:docPart w:val="4C473EA0606841EABE73F80D096215A9"/>
            </w:placeholder>
          </w:sdtPr>
          <w:sdtEndPr/>
          <w:sdtContent>
            <w:tc>
              <w:tcPr>
                <w:tcW w:w="5392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7B2DB2A" w14:textId="77777777" w:rsidR="0002438F" w:rsidRPr="009971BB" w:rsidRDefault="0002438F" w:rsidP="0002438F">
                <w:pPr>
                  <w:pStyle w:val="TableParagraph"/>
                  <w:rPr>
                    <w:rFonts w:ascii="Verdana" w:eastAsia="Calibri" w:hAnsi="Verdana" w:cs="Times New Roman"/>
                    <w:lang w:val="ru-RU"/>
                  </w:rPr>
                </w:pPr>
              </w:p>
              <w:p w14:paraId="02362B14" w14:textId="77777777" w:rsidR="0002438F" w:rsidRPr="009971BB" w:rsidRDefault="0002438F" w:rsidP="0002438F">
                <w:pPr>
                  <w:pStyle w:val="TableParagraph"/>
                  <w:rPr>
                    <w:rFonts w:ascii="Verdana" w:eastAsia="Calibri" w:hAnsi="Verdana" w:cs="Times New Roman"/>
                    <w:lang w:val="ru-RU"/>
                  </w:rPr>
                </w:pPr>
                <w:r w:rsidRPr="009971BB">
                  <w:rPr>
                    <w:rFonts w:ascii="Verdana" w:eastAsia="Calibri" w:hAnsi="Verdana" w:cs="Times New Roman"/>
                    <w:lang w:val="ru-RU"/>
                  </w:rPr>
                  <w:t>Номер телефона</w:t>
                </w:r>
              </w:p>
              <w:p w14:paraId="26AA4EB7" w14:textId="2BB2B77E" w:rsidR="00056167" w:rsidRPr="009971BB" w:rsidRDefault="00056167" w:rsidP="0002438F">
                <w:pPr>
                  <w:pStyle w:val="TableParagraph"/>
                  <w:rPr>
                    <w:rFonts w:ascii="Verdana" w:eastAsia="Calibri" w:hAnsi="Verdana" w:cs="Times New Roman"/>
                    <w:lang w:val="ru-RU"/>
                  </w:rPr>
                </w:pPr>
              </w:p>
            </w:tc>
          </w:sdtContent>
        </w:sdt>
        <w:sdt>
          <w:sdtPr>
            <w:rPr>
              <w:rFonts w:ascii="Verdana" w:eastAsia="Calibri" w:hAnsi="Verdana" w:cs="Times New Roman"/>
              <w:lang w:val="ru-RU"/>
            </w:rPr>
            <w:id w:val="1767108138"/>
            <w:placeholder>
              <w:docPart w:val="DefaultPlaceholder_-1854013440"/>
            </w:placeholder>
          </w:sdtPr>
          <w:sdtEndPr/>
          <w:sdtContent>
            <w:tc>
              <w:tcPr>
                <w:tcW w:w="5240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E9A7C8C" w14:textId="46B77216" w:rsidR="00056167" w:rsidRPr="009971BB" w:rsidRDefault="0002438F" w:rsidP="0002438F">
                <w:pPr>
                  <w:pStyle w:val="TableParagraph"/>
                  <w:rPr>
                    <w:rFonts w:ascii="Verdana" w:eastAsia="Calibri" w:hAnsi="Verdana" w:cs="Times New Roman"/>
                    <w:lang w:val="ru-RU"/>
                  </w:rPr>
                </w:pPr>
                <w:r w:rsidRPr="009971BB">
                  <w:rPr>
                    <w:rFonts w:ascii="Verdana" w:eastAsia="Calibri" w:hAnsi="Verdana" w:cs="Times New Roman"/>
                    <w:lang w:val="ru-RU"/>
                  </w:rPr>
                  <w:t>Должность, место работы</w:t>
                </w:r>
              </w:p>
            </w:tc>
          </w:sdtContent>
        </w:sdt>
      </w:tr>
      <w:tr w:rsidR="00056167" w:rsidRPr="009971BB" w14:paraId="2F2CB9B9" w14:textId="77777777" w:rsidTr="00883B4B">
        <w:trPr>
          <w:trHeight w:val="624"/>
        </w:trPr>
        <w:tc>
          <w:tcPr>
            <w:tcW w:w="1063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A8C9493" w14:textId="77777777" w:rsidR="00495516" w:rsidRPr="009971BB" w:rsidRDefault="00495516" w:rsidP="00E007B0">
            <w:pPr>
              <w:jc w:val="center"/>
              <w:rPr>
                <w:rFonts w:ascii="Verdana" w:eastAsia="Calibri" w:hAnsi="Verdana" w:cs="Times New Roman"/>
              </w:rPr>
            </w:pPr>
          </w:p>
          <w:p w14:paraId="1EA8BE57" w14:textId="7BA72357" w:rsidR="00056167" w:rsidRPr="009971BB" w:rsidRDefault="00056167" w:rsidP="00E007B0">
            <w:pPr>
              <w:jc w:val="center"/>
              <w:rPr>
                <w:rFonts w:ascii="Verdana" w:eastAsia="Calibri" w:hAnsi="Verdana" w:cs="Times New Roman"/>
              </w:rPr>
            </w:pPr>
            <w:r w:rsidRPr="009971BB">
              <w:rPr>
                <w:rFonts w:ascii="Verdana" w:eastAsia="Calibri" w:hAnsi="Verdana" w:cs="Times New Roman"/>
              </w:rPr>
              <w:t>Согласен на полн</w:t>
            </w:r>
            <w:r w:rsidR="00A53F2C" w:rsidRPr="009971BB">
              <w:rPr>
                <w:rFonts w:ascii="Verdana" w:eastAsia="Calibri" w:hAnsi="Verdana" w:cs="Times New Roman"/>
              </w:rPr>
              <w:t>ое</w:t>
            </w:r>
            <w:r w:rsidRPr="009971BB">
              <w:rPr>
                <w:rFonts w:ascii="Verdana" w:eastAsia="Calibri" w:hAnsi="Verdana" w:cs="Times New Roman"/>
              </w:rPr>
              <w:t xml:space="preserve"> и/или частичн</w:t>
            </w:r>
            <w:r w:rsidR="00E007B0" w:rsidRPr="009971BB">
              <w:rPr>
                <w:rFonts w:ascii="Verdana" w:eastAsia="Calibri" w:hAnsi="Verdana" w:cs="Times New Roman"/>
              </w:rPr>
              <w:t>ое</w:t>
            </w:r>
            <w:r w:rsidRPr="009971BB">
              <w:rPr>
                <w:rFonts w:ascii="Verdana" w:eastAsia="Calibri" w:hAnsi="Verdana" w:cs="Times New Roman"/>
              </w:rPr>
              <w:t xml:space="preserve"> </w:t>
            </w:r>
            <w:r w:rsidR="00CA059C" w:rsidRPr="009971BB">
              <w:rPr>
                <w:rFonts w:ascii="Verdana" w:eastAsia="Calibri" w:hAnsi="Verdana" w:cs="Times New Roman"/>
              </w:rPr>
              <w:t>предоставление</w:t>
            </w:r>
            <w:r w:rsidRPr="009971BB">
              <w:rPr>
                <w:rFonts w:ascii="Verdana" w:eastAsia="Calibri" w:hAnsi="Verdana" w:cs="Times New Roman"/>
              </w:rPr>
              <w:t xml:space="preserve"> моих персональных данных Третьим лицам, с которыми у Оператора имеются договорные отноше</w:t>
            </w:r>
            <w:r w:rsidR="006F2248" w:rsidRPr="009971BB">
              <w:rPr>
                <w:rFonts w:ascii="Verdana" w:eastAsia="Calibri" w:hAnsi="Verdana" w:cs="Times New Roman"/>
              </w:rPr>
              <w:t>ния:</w:t>
            </w:r>
          </w:p>
          <w:p w14:paraId="0DBBE07A" w14:textId="7B9F60E3" w:rsidR="00495516" w:rsidRPr="009971BB" w:rsidRDefault="00495516" w:rsidP="00E007B0">
            <w:pPr>
              <w:jc w:val="center"/>
              <w:rPr>
                <w:rFonts w:ascii="Verdana" w:eastAsia="Calibri" w:hAnsi="Verdana" w:cs="Times New Roman"/>
              </w:rPr>
            </w:pPr>
          </w:p>
          <w:tbl>
            <w:tblPr>
              <w:tblW w:w="17391" w:type="dxa"/>
              <w:tblLayout w:type="fixed"/>
              <w:tblLook w:val="0000" w:firstRow="0" w:lastRow="0" w:firstColumn="0" w:lastColumn="0" w:noHBand="0" w:noVBand="0"/>
            </w:tblPr>
            <w:tblGrid>
              <w:gridCol w:w="3591"/>
              <w:gridCol w:w="6900"/>
              <w:gridCol w:w="6900"/>
            </w:tblGrid>
            <w:tr w:rsidR="00AA6576" w:rsidRPr="009971BB" w14:paraId="5492D148" w14:textId="77DE9143" w:rsidTr="00AA6576">
              <w:trPr>
                <w:trHeight w:val="247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150A43" w14:textId="516CD9D0" w:rsidR="00AA6576" w:rsidRPr="009971BB" w:rsidRDefault="00AA6576" w:rsidP="00E50F3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Verdana" w:eastAsia="Calibri" w:hAnsi="Verdana" w:cs="Times New Roman"/>
                      <w:b/>
                    </w:rPr>
                  </w:pPr>
                  <w:r w:rsidRPr="009971BB">
                    <w:rPr>
                      <w:rFonts w:ascii="Verdana" w:eastAsia="Calibri" w:hAnsi="Verdana" w:cs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364FEE2" w14:textId="158B8168" w:rsidR="00AA6576" w:rsidRPr="009971BB" w:rsidRDefault="00AA6576" w:rsidP="00E50F3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Verdana" w:eastAsia="Calibri" w:hAnsi="Verdana" w:cs="Times New Roman"/>
                      <w:b/>
                    </w:rPr>
                  </w:pPr>
                  <w:r w:rsidRPr="009971BB">
                    <w:rPr>
                      <w:rFonts w:ascii="Verdana" w:eastAsia="Calibri" w:hAnsi="Verdana" w:cs="Times New Roman"/>
                      <w:b/>
                    </w:rPr>
                    <w:t>Адрес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3077C0FC" w14:textId="77777777" w:rsidR="00AA6576" w:rsidRPr="009971BB" w:rsidRDefault="00AA6576" w:rsidP="00E50F3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Verdana" w:eastAsia="Calibri" w:hAnsi="Verdana" w:cs="Times New Roman"/>
                      <w:b/>
                    </w:rPr>
                  </w:pPr>
                </w:p>
              </w:tc>
            </w:tr>
            <w:tr w:rsidR="00AA6576" w:rsidRPr="009971BB" w14:paraId="43B572FB" w14:textId="7D3350F2" w:rsidTr="00AA6576">
              <w:trPr>
                <w:trHeight w:val="919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73A54E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«БИАКСПЛЕН»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F68C075" w14:textId="74F7E6A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606425 Нижегородская обл.,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Балахнинский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р-н,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п.Гидроторф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, ул. Административная, д. 17;</w:t>
                  </w:r>
                </w:p>
                <w:p w14:paraId="5E88DDE5" w14:textId="4F1D0FD4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34B5461B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3282BE11" w14:textId="294F4CC2" w:rsidTr="00AA6576">
              <w:trPr>
                <w:trHeight w:val="97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08EA64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Акционерное общество «Воронежский синтетический каучук»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7249C08" w14:textId="19A0A293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394014,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г.Воронеж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, Ленинский проспект 2;</w:t>
                  </w:r>
                  <w:r w:rsidRPr="009971BB">
                    <w:rPr>
                      <w:rFonts w:ascii="Verdana" w:eastAsia="Calibri" w:hAnsi="Verdana" w:cs="Times New Roman"/>
                    </w:rPr>
                    <w:br/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624064DF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1B4CD832" w14:textId="5B6ABA44" w:rsidTr="00AA6576">
              <w:trPr>
                <w:trHeight w:val="705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C25FE0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Акционерное общество «СИБУР-ХИМПРОМ»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D853B9E" w14:textId="50D3A521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614055, Пермский край,  г. Пермь, ул. Промышленная, д. 98;</w:t>
                  </w:r>
                  <w:r w:rsidRPr="009971BB">
                    <w:rPr>
                      <w:rFonts w:ascii="Verdana" w:eastAsia="Calibri" w:hAnsi="Verdana" w:cs="Times New Roman"/>
                    </w:rPr>
                    <w:br/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2878BB31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04B9C566" w14:textId="3AB1FD46" w:rsidTr="00AA6576">
              <w:trPr>
                <w:trHeight w:val="104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0EA7B0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Томскнефтехим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0FA7DD2" w14:textId="117119E0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634067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г.Томск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Кузовлевский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тракт, д.2, стр. 202;</w:t>
                  </w:r>
                  <w:r w:rsidRPr="009971BB">
                    <w:rPr>
                      <w:rFonts w:ascii="Verdana" w:eastAsia="Calibri" w:hAnsi="Verdana" w:cs="Times New Roman"/>
                    </w:rPr>
                    <w:br/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594E424A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22B98AE1" w14:textId="2A520540" w:rsidTr="00AA6576">
              <w:trPr>
                <w:trHeight w:val="988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D680F1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«СИБУР-Кстово»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4099707" w14:textId="135EBB02" w:rsidR="00AA6576" w:rsidRPr="009971BB" w:rsidRDefault="00AA6576" w:rsidP="009A6961">
                  <w:pPr>
                    <w:spacing w:after="0" w:line="240" w:lineRule="auto"/>
                    <w:ind w:left="-8" w:right="27"/>
                    <w:contextualSpacing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607650, Нижегородская область,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Кстовский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район, г. Кстово, проезд 4-й (Промышленный р-н), дом № 2;</w:t>
                  </w:r>
                </w:p>
                <w:p w14:paraId="44E51092" w14:textId="2BD0DB94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27A01F19" w14:textId="77777777" w:rsidR="00AA6576" w:rsidRPr="009971BB" w:rsidRDefault="00AA6576" w:rsidP="009A6961">
                  <w:pPr>
                    <w:spacing w:after="0" w:line="240" w:lineRule="auto"/>
                    <w:ind w:left="-8" w:right="27"/>
                    <w:contextualSpacing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62734906" w14:textId="44D5DA6C" w:rsidTr="00AA6576">
              <w:trPr>
                <w:trHeight w:val="1456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1EC97B" w14:textId="500869A4" w:rsidR="00AA6576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</w:p>
                <w:p w14:paraId="4311AB69" w14:textId="60DA4891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Акционерное общество 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Сибур-Нефтехим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BBFB9FE" w14:textId="7F7D84F4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606030, Нижегородская область,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г.Дзержинск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, ш. Автозаводское, д. 65;</w:t>
                  </w:r>
                </w:p>
                <w:p w14:paraId="4E8F1707" w14:textId="06847D5C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B2940FE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1E95AA2D" w14:textId="58AF2F5B" w:rsidTr="00AA6576">
              <w:trPr>
                <w:trHeight w:val="1507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C55114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lastRenderedPageBreak/>
                    <w:t>Акционерное общество 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СибурТюменьГаз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E2D6558" w14:textId="1752C702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628616, Ханты-Мансийский автономный округ-Югра, г.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Нижневартовский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ул.Омская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, д.1;</w:t>
                  </w:r>
                  <w:r w:rsidRPr="009971BB">
                    <w:rPr>
                      <w:rFonts w:ascii="Verdana" w:eastAsia="Calibri" w:hAnsi="Verdana" w:cs="Times New Roman"/>
                    </w:rPr>
                    <w:br/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53B8A327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36ED0443" w14:textId="5B623F5A" w:rsidTr="00AA6576">
              <w:trPr>
                <w:trHeight w:val="1266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C3E25E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Акционерное общество «Красноярский завод синтетического каучука»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3538A4B" w14:textId="2F6742D4" w:rsidR="00AA6576" w:rsidRPr="009971BB" w:rsidRDefault="00AA6576" w:rsidP="009971BB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660004, Красноярский край, город Красноярск, переулок Каучуковый, д.6;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6325490B" w14:textId="77777777" w:rsidR="00AA6576" w:rsidRPr="009971BB" w:rsidRDefault="00AA6576" w:rsidP="009971BB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58950E75" w14:textId="287013AC" w:rsidTr="00AA6576">
              <w:trPr>
                <w:trHeight w:val="833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A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C94DD7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Акционерное общество «ПОЛИЭФ»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35B81F3" w14:textId="4AA406BD" w:rsidR="00AA6576" w:rsidRPr="009971BB" w:rsidRDefault="00AA6576" w:rsidP="009971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453434,Республика Башкортостан,  г. Благовещенск, ул. Социалистическая, 71;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6EAF7DCE" w14:textId="77777777" w:rsidR="00AA6576" w:rsidRPr="009971BB" w:rsidRDefault="00AA6576" w:rsidP="009971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27F0FBFF" w14:textId="5D7A3D3F" w:rsidTr="00AA6576">
              <w:trPr>
                <w:trHeight w:val="823"/>
              </w:trPr>
              <w:tc>
                <w:tcPr>
                  <w:tcW w:w="3591" w:type="dxa"/>
                  <w:tcBorders>
                    <w:top w:val="single" w:sz="4" w:space="0" w:color="00000A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4CECF4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Акционерное общество «СИБУР-ПЭТФ»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0E7CEB0" w14:textId="11A36F8F" w:rsidR="00AA6576" w:rsidRPr="009971BB" w:rsidRDefault="00AA6576" w:rsidP="009971B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170100, Тверская область, г. Тверь, Московское шоссе, д. 20Х;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358C8C01" w14:textId="77777777" w:rsidR="00AA6576" w:rsidRPr="009971BB" w:rsidRDefault="00AA6576" w:rsidP="009971B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00EB70ED" w14:textId="6BE3CE57" w:rsidTr="00AA6576">
              <w:trPr>
                <w:trHeight w:val="881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00391B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Портэнерго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0884CF4" w14:textId="43C67F7F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РФ, 188472, ЛО,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Кингисеппский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муниципальный р-н,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Усть-Лужское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сельское поселение, южный район морского порта Усть-Луга, квартал 4.3, дом 1;</w:t>
                  </w:r>
                </w:p>
                <w:p w14:paraId="1D026BBA" w14:textId="31160E1E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1D6FC07D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097B0824" w14:textId="63385001" w:rsidTr="00AA6576">
              <w:trPr>
                <w:trHeight w:val="1208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57E9F8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Салаватский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нефтехимический комплекс»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13A6C2D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197022, РФ, г. Санкт-Петербург,</w:t>
                  </w:r>
                </w:p>
                <w:p w14:paraId="5954B7CA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ул. Профессора Попова, д.37, литер Щ,</w:t>
                  </w:r>
                </w:p>
                <w:p w14:paraId="221B9820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комната 1-Н-269;</w:t>
                  </w:r>
                </w:p>
                <w:p w14:paraId="20DAEB21" w14:textId="36286CB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026212FB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33B9E362" w14:textId="077EC7C8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A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F40B91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Общество с ограниченной ответственностью «СИБУР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ПолиЛаб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332A04B" w14:textId="47DF7DD3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121205, г. Москва, территория инновационного центра 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Сколково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», Большой Бульвар, д. 2;</w:t>
                  </w:r>
                </w:p>
                <w:p w14:paraId="1D0A6B0F" w14:textId="63EADD38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25C2F7A9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2EB7CCBA" w14:textId="43A3DB1D" w:rsidTr="00AA6576">
              <w:trPr>
                <w:trHeight w:val="697"/>
              </w:trPr>
              <w:tc>
                <w:tcPr>
                  <w:tcW w:w="3591" w:type="dxa"/>
                  <w:tcBorders>
                    <w:top w:val="single" w:sz="4" w:space="0" w:color="00000A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5504A2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</w:t>
                  </w:r>
                </w:p>
                <w:p w14:paraId="419FB97B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Ответственностью</w:t>
                  </w:r>
                </w:p>
                <w:p w14:paraId="279B7CA0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ЗапСибНефтехим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4431265" w14:textId="443597D1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626150, Тюменская область, г. Тобольск, территория Восточный промышленный район-квартал 9, дом 1/1;</w:t>
                  </w:r>
                </w:p>
                <w:p w14:paraId="08869967" w14:textId="570E0B09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0019B221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5E7B3CD1" w14:textId="74D35BD3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35B9E9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Акционерное общество 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НИПИгазпереработка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A0CD372" w14:textId="50CA3781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625048, Тюменская область, г. Тюмень, ул. 50 лет октября, д.14; </w:t>
                  </w:r>
                </w:p>
                <w:p w14:paraId="5E46D58C" w14:textId="78C0248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6B76A490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7861D897" w14:textId="419419FB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D8F96A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</w:t>
                  </w:r>
                </w:p>
                <w:p w14:paraId="76E52907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ответственностью</w:t>
                  </w:r>
                </w:p>
                <w:p w14:paraId="5063E35C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Запсибтрансгаз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17BD3B4" w14:textId="7E4658FC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proofErr w:type="gramStart"/>
                  <w:r w:rsidRPr="009971BB">
                    <w:rPr>
                      <w:rFonts w:ascii="Verdana" w:eastAsia="Calibri" w:hAnsi="Verdana" w:cs="Times New Roman"/>
                    </w:rPr>
                    <w:t>628600,  Ханты</w:t>
                  </w:r>
                  <w:proofErr w:type="gramEnd"/>
                  <w:r w:rsidRPr="009971BB">
                    <w:rPr>
                      <w:rFonts w:ascii="Verdana" w:eastAsia="Calibri" w:hAnsi="Verdana" w:cs="Times New Roman"/>
                    </w:rPr>
                    <w:t>-мансийский автономный округ – Югра автономный округ, г. Нижневартовск, Территория Район НВ ГПЗ, 1;</w:t>
                  </w:r>
                </w:p>
                <w:p w14:paraId="71DE4DF6" w14:textId="6BD0A4D2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69B57AC9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26475E95" w14:textId="72347198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BF0D5E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«Сибур Краснодар»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7AAA595" w14:textId="3E4FEE12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350000, Краснодарский край, город Краснодар, Красная улица, дом 118;</w:t>
                  </w:r>
                </w:p>
                <w:p w14:paraId="629FC4A2" w14:textId="1B6D040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60F6C8BB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41CD2ECE" w14:textId="767F9927" w:rsidTr="00AA6576">
              <w:trPr>
                <w:trHeight w:val="826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044AE7" w14:textId="45662E4B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Акционерное общество 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СпецТрансОператор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CF885D3" w14:textId="40405211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117218, г. Москва, </w:t>
                  </w:r>
                  <w:proofErr w:type="spellStart"/>
                  <w:proofErr w:type="gramStart"/>
                  <w:r w:rsidRPr="009971BB">
                    <w:rPr>
                      <w:rFonts w:ascii="Verdana" w:eastAsia="Calibri" w:hAnsi="Verdana" w:cs="Times New Roman"/>
                    </w:rPr>
                    <w:t>вн.тер</w:t>
                  </w:r>
                  <w:proofErr w:type="gramEnd"/>
                  <w:r w:rsidRPr="009971BB">
                    <w:rPr>
                      <w:rFonts w:ascii="Verdana" w:eastAsia="Calibri" w:hAnsi="Verdana" w:cs="Times New Roman"/>
                    </w:rPr>
                    <w:t>.г.муниципальный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округ Академический, ул. Кржижановского, д. 16, к. 3,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помещ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. 612;</w:t>
                  </w:r>
                </w:p>
                <w:p w14:paraId="291911D0" w14:textId="7E9921A0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14:paraId="18236A9A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7FD24522" w14:textId="21BD4C1F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89714B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«НИОСТ»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F25A5F5" w14:textId="53ABF3F4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Томская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обл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, Томск г,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Кузовлевский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тракт, дом № 2, строение 270;</w:t>
                  </w:r>
                </w:p>
                <w:p w14:paraId="77DD4CA5" w14:textId="06BAC929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761E013F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291D81BC" w14:textId="7822D2BB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B31878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Акционерное общество 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Сибурэнергоменеджемент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86C942A" w14:textId="46C3E47D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394014, Воронежская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обл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, Воронеж г, Ленинский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пр-кт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, дом № 2;</w:t>
                  </w:r>
                </w:p>
                <w:p w14:paraId="32CE22E5" w14:textId="64216AE5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6AFB5215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1B26285A" w14:textId="4688DD19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6DB44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Общество с ограниченной ответственностью «Управляющая компания </w:t>
                  </w:r>
                  <w:r w:rsidRPr="009971BB">
                    <w:rPr>
                      <w:rFonts w:ascii="Verdana" w:eastAsia="Calibri" w:hAnsi="Verdana" w:cs="Times New Roman"/>
                    </w:rPr>
                    <w:lastRenderedPageBreak/>
                    <w:t>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Портэнерго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8294BE9" w14:textId="710ECB13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lastRenderedPageBreak/>
                    <w:t xml:space="preserve">188492, Ленинградская область,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Кингисеппский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район,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Усть-Лужское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сельское поселение, территория Морской торговый порт Усть-Луга Южный район, квартал КСУГ № 3.2, дом 1;</w:t>
                  </w:r>
                </w:p>
                <w:p w14:paraId="0201D3C7" w14:textId="5F9189B8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0B96F076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1705530F" w14:textId="38939351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E6BADF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«СИБУР Диджитал»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F8A0BD3" w14:textId="1522D97F" w:rsidR="00AA6576" w:rsidRPr="009971BB" w:rsidRDefault="00AA6576" w:rsidP="009A6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626150, Тюменская область, г. Тобольск, тер. Восточный промышленный район-квартал 5,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влд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., 2 стр. 25,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каб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213</w:t>
                  </w:r>
                </w:p>
                <w:p w14:paraId="5254B735" w14:textId="5EA8AD6D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108769F6" w14:textId="77777777" w:rsidR="00AA6576" w:rsidRPr="009971BB" w:rsidRDefault="00AA6576" w:rsidP="009A6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318CCF72" w14:textId="35F8CC8C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502204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Публичное акционерное общество «СИБУР Холдинг»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487BB21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626150, Тюменская область, г. Тобольск, Восточный промышленный район, квартал 1, № 6, строение 30;</w:t>
                  </w:r>
                </w:p>
                <w:p w14:paraId="630E2ACC" w14:textId="081215C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24CBE9F5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2C2D1EA0" w14:textId="3DDB2057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FF069C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Казанское публичное акционерное общество   «Органический синтез»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370CD42" w14:textId="38DA2B5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420051</w:t>
                  </w:r>
                </w:p>
                <w:p w14:paraId="397F2B0D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Республика Татарстан, г. Казань,  </w:t>
                  </w:r>
                </w:p>
                <w:p w14:paraId="5EA375E6" w14:textId="5A4801D1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ул. Беломорская, д. 101,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30A45A68" w14:textId="24BD7D5A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1A747642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62FFE952" w14:textId="00E994DA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FCA79B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Публичное Акционерное Общество</w:t>
                  </w:r>
                </w:p>
                <w:p w14:paraId="4CB6CA16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«Нижнекамскнефтехим»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33929A8" w14:textId="522CDC36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423574, Республика Татарстан, Нижнекамский район, г. Нижнекамск, ул.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Соболековская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, здание 23, офис 129.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1C001EA1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42C861ED" w14:textId="4BA3B924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A6E015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Акционерное общество «СИБУР-РТ»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21D6810" w14:textId="3C4DC92F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420015, Республика Татарстан, г. Казань, ул. Пушкина,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зд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. 80, оф. 515</w:t>
                  </w:r>
                </w:p>
                <w:p w14:paraId="53DC3ACB" w14:textId="141167A9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63027753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21954315" w14:textId="70A89A32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C619552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"СИБУР ЦЕНТР СИНТЕЗА ПОЛИОЛЕФИНОВ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8495D83" w14:textId="126334FF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626150, Тюменская область, город Тобольск, г. Тобольск, тер Восточный промышленный район, квартал 5, д. 3 стр. 1,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помещ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. 218;</w:t>
                  </w:r>
                  <w:r w:rsidRPr="009971BB">
                    <w:rPr>
                      <w:rFonts w:ascii="Verdana" w:eastAsia="Calibri" w:hAnsi="Verdana" w:cs="Times New Roman"/>
                    </w:rPr>
                    <w:br/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0F305159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372D29BB" w14:textId="4BAD8D70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63B43F5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«СИБУР КОННЕКТ»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ED9DE2C" w14:textId="03748D25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117218, город Москва,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ул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Кржижановского, д. 16 к. 3,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помещ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. 614</w:t>
                  </w:r>
                  <w:r w:rsidRPr="009971BB">
                    <w:rPr>
                      <w:rFonts w:ascii="Verdana" w:eastAsia="Calibri" w:hAnsi="Verdana" w:cs="Times New Roman"/>
                    </w:rPr>
                    <w:br/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5C17CDD0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7312B963" w14:textId="183F9362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A6CC90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Общество с ограниченной ответственностью «Управление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этиленопроводов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-Нижнекамскнефтехим»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C603EF7" w14:textId="29576D95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423570, Республика</w:t>
                  </w:r>
                </w:p>
                <w:p w14:paraId="335C588E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Татарстан, район Нижнекамский, город Нижнекамск, территория ОАО «Нижнекамскнефтехим»;</w:t>
                  </w:r>
                </w:p>
                <w:p w14:paraId="0E5F24C8" w14:textId="1A13ACE3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5A05E2E1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1E250157" w14:textId="7EEF3B8C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6C32BB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Трест 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Татспецнефтехимремстрой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250252B" w14:textId="4040DCA9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423574, Республика</w:t>
                  </w:r>
                </w:p>
                <w:p w14:paraId="07AEE167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Татарстан, город Нижнекамск, </w:t>
                  </w:r>
                </w:p>
                <w:p w14:paraId="5B09ECC8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Промзона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ПАО «Нижнекамскнефтехим» а/я 5</w:t>
                  </w:r>
                </w:p>
                <w:p w14:paraId="743130AB" w14:textId="135E1929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3ACC7753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79415168" w14:textId="510A8298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B12BC5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Акционерное общество "Станция очистки воды - Нижнекамскнефтехим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4B82690" w14:textId="1BF8049A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423574, РТ, Нижнекамский район, г. Нижнекамск, территория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Промзона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, сооружение 23</w:t>
                  </w:r>
                </w:p>
                <w:p w14:paraId="0D971D07" w14:textId="281C3E1E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14:paraId="1B40DA16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75E69CA1" w14:textId="21FB41CE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DD0801" w14:textId="77777777" w:rsidR="00AA6576" w:rsidRPr="009971BB" w:rsidRDefault="00AA6576" w:rsidP="009A6961">
                  <w:pPr>
                    <w:spacing w:after="0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Учреждение спортивный клуб «Нефтехимик» ПАО «Нижнекамскнефтехим»</w:t>
                  </w:r>
                </w:p>
              </w:tc>
              <w:tc>
                <w:tcPr>
                  <w:tcW w:w="6900" w:type="dxa"/>
                  <w:tcBorders>
                    <w:top w:val="single" w:sz="4" w:space="0" w:color="00000A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2076727" w14:textId="7BB2147C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423578, Республика Татарстан, г. Нижнекамск, ул.30 лет Победы д.</w:t>
                  </w:r>
                  <w:proofErr w:type="gramStart"/>
                  <w:r w:rsidRPr="009971BB">
                    <w:rPr>
                      <w:rFonts w:ascii="Verdana" w:eastAsia="Calibri" w:hAnsi="Verdana" w:cs="Times New Roman"/>
                    </w:rPr>
                    <w:t>8</w:t>
                  </w:r>
                  <w:proofErr w:type="gramEnd"/>
                  <w:r w:rsidRPr="009971BB">
                    <w:rPr>
                      <w:rFonts w:ascii="Verdana" w:eastAsia="Calibri" w:hAnsi="Verdana" w:cs="Times New Roman"/>
                    </w:rPr>
                    <w:t xml:space="preserve"> а</w:t>
                  </w:r>
                </w:p>
                <w:p w14:paraId="55E2B92B" w14:textId="73026BD2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4" w:space="0" w:color="00000A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3F183E13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007D4384" w14:textId="20122842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13CFEA" w14:textId="77777777" w:rsidR="00AA6576" w:rsidRPr="009971BB" w:rsidRDefault="00AA6576" w:rsidP="009A6961">
                  <w:pPr>
                    <w:spacing w:after="0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«Корабельная роща - Нижнекамскнефтехим»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96779E2" w14:textId="79C8D294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423574, Республика Татарстан, г. Нижнекамск, ул.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Соболековская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, д. 23, офис 102</w:t>
                  </w:r>
                </w:p>
                <w:p w14:paraId="3B928ECE" w14:textId="3EEF418A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739F3F25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33ADB05D" w14:textId="3F46601C" w:rsidTr="00AA6576">
              <w:trPr>
                <w:trHeight w:val="70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93C7CA" w14:textId="77777777" w:rsidR="00AA6576" w:rsidRPr="009971BB" w:rsidRDefault="00AA6576" w:rsidP="009A6961">
                  <w:pPr>
                    <w:spacing w:after="0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Непубличное акционерное общество "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Транскама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"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7434A3B" w14:textId="28436995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423551, Республика Татарстан, Нижнекамский район, село Большое Афанасово</w:t>
                  </w:r>
                </w:p>
                <w:p w14:paraId="3A9CFD49" w14:textId="3D364FAC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09E1DAC8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64F574BE" w14:textId="3892DE82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53A745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>Общество с ограниченной ответственностью «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РусВинил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  <w:shd w:val="clear" w:color="auto" w:fill="auto"/>
                </w:tcPr>
                <w:p w14:paraId="2D99144A" w14:textId="679B4B74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607650, Нижегородская область,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Кстовский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 xml:space="preserve"> муниципальный округ, город Кстово, район Промышленный, проезд 7-й, дом 1</w:t>
                  </w:r>
                </w:p>
                <w:p w14:paraId="5C091EF5" w14:textId="4BAA966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A"/>
                  </w:tcBorders>
                </w:tcPr>
                <w:p w14:paraId="756EEF60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Calibri" w:hAnsi="Verdana" w:cs="Times New Roman"/>
                    </w:rPr>
                  </w:pPr>
                </w:p>
              </w:tc>
            </w:tr>
            <w:tr w:rsidR="00AA6576" w:rsidRPr="009971BB" w14:paraId="7B1CAACD" w14:textId="3BE22106" w:rsidTr="00AA6576">
              <w:trPr>
                <w:trHeight w:val="414"/>
              </w:trPr>
              <w:tc>
                <w:tcPr>
                  <w:tcW w:w="359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A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28045A" w14:textId="4A93E9C5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t xml:space="preserve">Общество с ограниченной </w:t>
                  </w:r>
                  <w:r w:rsidRPr="009971BB">
                    <w:rPr>
                      <w:rFonts w:ascii="Verdana" w:eastAsia="Calibri" w:hAnsi="Verdana" w:cs="Times New Roman"/>
                    </w:rPr>
                    <w:lastRenderedPageBreak/>
                    <w:t>ответственностью «ПИСЬМО»</w:t>
                  </w: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5CCED71" w14:textId="6A58D185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Calibri" w:hAnsi="Verdana" w:cs="Times New Roman"/>
                    </w:rPr>
                  </w:pPr>
                  <w:r w:rsidRPr="009971BB">
                    <w:rPr>
                      <w:rFonts w:ascii="Verdana" w:eastAsia="Calibri" w:hAnsi="Verdana" w:cs="Times New Roman"/>
                    </w:rPr>
                    <w:lastRenderedPageBreak/>
                    <w:t xml:space="preserve">196084, г. Санкт-Петербург, ул. Малая </w:t>
                  </w:r>
                  <w:proofErr w:type="spellStart"/>
                  <w:r w:rsidRPr="009971BB">
                    <w:rPr>
                      <w:rFonts w:ascii="Verdana" w:eastAsia="Calibri" w:hAnsi="Verdana" w:cs="Times New Roman"/>
                    </w:rPr>
                    <w:t>Митрофаньевская</w:t>
                  </w:r>
                  <w:proofErr w:type="spellEnd"/>
                  <w:r w:rsidRPr="009971BB">
                    <w:rPr>
                      <w:rFonts w:ascii="Verdana" w:eastAsia="Calibri" w:hAnsi="Verdana" w:cs="Times New Roman"/>
                    </w:rPr>
                    <w:t>, 5/1-342</w:t>
                  </w:r>
                </w:p>
                <w:p w14:paraId="513BB85D" w14:textId="0CE7C321" w:rsidR="00AA6576" w:rsidRPr="009971BB" w:rsidRDefault="00AA6576" w:rsidP="009A6961">
                  <w:pPr>
                    <w:rPr>
                      <w:rFonts w:ascii="Verdana" w:eastAsia="Calibri" w:hAnsi="Verdana" w:cs="Times New Roman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14:paraId="6D19B36D" w14:textId="77777777" w:rsidR="00AA6576" w:rsidRPr="009971BB" w:rsidRDefault="00AA6576" w:rsidP="009A696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Calibri" w:hAnsi="Verdana" w:cs="Times New Roman"/>
                    </w:rPr>
                  </w:pPr>
                </w:p>
              </w:tc>
            </w:tr>
          </w:tbl>
          <w:p w14:paraId="3A74D56E" w14:textId="5CD19BD1" w:rsidR="006F2248" w:rsidRPr="009971BB" w:rsidRDefault="006F2248" w:rsidP="009A6961">
            <w:pPr>
              <w:rPr>
                <w:rFonts w:ascii="Verdana" w:eastAsia="Calibri" w:hAnsi="Verdana" w:cs="Times New Roman"/>
              </w:rPr>
            </w:pPr>
          </w:p>
        </w:tc>
      </w:tr>
      <w:tr w:rsidR="00056167" w:rsidRPr="009971BB" w14:paraId="317F2DE2" w14:textId="77777777" w:rsidTr="00883B4B">
        <w:trPr>
          <w:trHeight w:val="680"/>
        </w:trPr>
        <w:tc>
          <w:tcPr>
            <w:tcW w:w="1063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B8D2989" w14:textId="77777777" w:rsidR="00056167" w:rsidRPr="009971BB" w:rsidRDefault="00056167" w:rsidP="00FD550A">
            <w:pPr>
              <w:jc w:val="center"/>
              <w:rPr>
                <w:rFonts w:ascii="Verdana" w:hAnsi="Verdana"/>
              </w:rPr>
            </w:pPr>
            <w:r w:rsidRPr="009971BB">
              <w:rPr>
                <w:rFonts w:ascii="Verdana" w:eastAsia="Calibri" w:hAnsi="Verdana" w:cs="Times New Roman"/>
              </w:rPr>
              <w:lastRenderedPageBreak/>
              <w:t>С</w:t>
            </w:r>
            <w:r w:rsidRPr="009971BB">
              <w:rPr>
                <w:rFonts w:ascii="Verdana" w:eastAsia="Calibri" w:hAnsi="Verdana" w:cs="Times New Roman"/>
                <w:spacing w:val="-1"/>
              </w:rPr>
              <w:t>о</w:t>
            </w:r>
            <w:r w:rsidRPr="009971BB">
              <w:rPr>
                <w:rFonts w:ascii="Verdana" w:eastAsia="Calibri" w:hAnsi="Verdana" w:cs="Times New Roman"/>
              </w:rPr>
              <w:t>глас</w:t>
            </w:r>
            <w:r w:rsidRPr="009971BB">
              <w:rPr>
                <w:rFonts w:ascii="Verdana" w:eastAsia="Calibri" w:hAnsi="Verdana" w:cs="Times New Roman"/>
                <w:spacing w:val="-2"/>
              </w:rPr>
              <w:t>е</w:t>
            </w:r>
            <w:r w:rsidRPr="009971BB">
              <w:rPr>
                <w:rFonts w:ascii="Verdana" w:eastAsia="Calibri" w:hAnsi="Verdana" w:cs="Times New Roman"/>
              </w:rPr>
              <w:t>н</w:t>
            </w:r>
            <w:r w:rsidRPr="009971BB">
              <w:rPr>
                <w:rFonts w:ascii="Verdana" w:eastAsia="Calibri" w:hAnsi="Verdana" w:cs="Times New Roman"/>
                <w:spacing w:val="-3"/>
              </w:rPr>
              <w:t xml:space="preserve"> </w:t>
            </w:r>
            <w:r w:rsidRPr="009971BB">
              <w:rPr>
                <w:rFonts w:ascii="Verdana" w:eastAsia="Calibri" w:hAnsi="Verdana" w:cs="Times New Roman"/>
              </w:rPr>
              <w:t>на</w:t>
            </w:r>
            <w:r w:rsidRPr="009971BB">
              <w:rPr>
                <w:rFonts w:ascii="Verdana" w:eastAsia="Calibri" w:hAnsi="Verdana" w:cs="Times New Roman"/>
                <w:spacing w:val="-10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spacing w:val="-1"/>
              </w:rPr>
              <w:t>ос</w:t>
            </w:r>
            <w:r w:rsidRPr="009971BB">
              <w:rPr>
                <w:rFonts w:ascii="Verdana" w:eastAsia="Calibri" w:hAnsi="Verdana" w:cs="Times New Roman"/>
              </w:rPr>
              <w:t>ущ</w:t>
            </w:r>
            <w:r w:rsidRPr="009971BB">
              <w:rPr>
                <w:rFonts w:ascii="Verdana" w:eastAsia="Calibri" w:hAnsi="Verdana" w:cs="Times New Roman"/>
                <w:spacing w:val="-1"/>
              </w:rPr>
              <w:t>ес</w:t>
            </w:r>
            <w:r w:rsidRPr="009971BB">
              <w:rPr>
                <w:rFonts w:ascii="Verdana" w:eastAsia="Calibri" w:hAnsi="Verdana" w:cs="Times New Roman"/>
                <w:spacing w:val="1"/>
              </w:rPr>
              <w:t>т</w:t>
            </w:r>
            <w:r w:rsidRPr="009971BB">
              <w:rPr>
                <w:rFonts w:ascii="Verdana" w:eastAsia="Calibri" w:hAnsi="Verdana" w:cs="Times New Roman"/>
                <w:spacing w:val="-1"/>
              </w:rPr>
              <w:t>в</w:t>
            </w:r>
            <w:r w:rsidRPr="009971BB">
              <w:rPr>
                <w:rFonts w:ascii="Verdana" w:eastAsia="Calibri" w:hAnsi="Verdana" w:cs="Times New Roman"/>
                <w:spacing w:val="3"/>
              </w:rPr>
              <w:t>л</w:t>
            </w:r>
            <w:r w:rsidRPr="009971BB">
              <w:rPr>
                <w:rFonts w:ascii="Verdana" w:eastAsia="Calibri" w:hAnsi="Verdana" w:cs="Times New Roman"/>
                <w:spacing w:val="-2"/>
              </w:rPr>
              <w:t>е</w:t>
            </w:r>
            <w:r w:rsidRPr="009971BB">
              <w:rPr>
                <w:rFonts w:ascii="Verdana" w:eastAsia="Calibri" w:hAnsi="Verdana" w:cs="Times New Roman"/>
              </w:rPr>
              <w:t>н</w:t>
            </w:r>
            <w:r w:rsidRPr="009971BB">
              <w:rPr>
                <w:rFonts w:ascii="Verdana" w:eastAsia="Calibri" w:hAnsi="Verdana" w:cs="Times New Roman"/>
                <w:spacing w:val="2"/>
              </w:rPr>
              <w:t>и</w:t>
            </w:r>
            <w:r w:rsidRPr="009971BB">
              <w:rPr>
                <w:rFonts w:ascii="Verdana" w:eastAsia="Calibri" w:hAnsi="Verdana" w:cs="Times New Roman"/>
              </w:rPr>
              <w:t>е</w:t>
            </w:r>
            <w:r w:rsidRPr="009971BB">
              <w:rPr>
                <w:rFonts w:ascii="Verdana" w:eastAsia="Calibri" w:hAnsi="Verdana" w:cs="Times New Roman"/>
                <w:spacing w:val="-1"/>
              </w:rPr>
              <w:t xml:space="preserve"> с</w:t>
            </w:r>
            <w:r w:rsidRPr="009971BB">
              <w:rPr>
                <w:rFonts w:ascii="Verdana" w:eastAsia="Calibri" w:hAnsi="Verdana" w:cs="Times New Roman"/>
                <w:spacing w:val="1"/>
              </w:rPr>
              <w:t>л</w:t>
            </w:r>
            <w:r w:rsidRPr="009971BB">
              <w:rPr>
                <w:rFonts w:ascii="Verdana" w:eastAsia="Calibri" w:hAnsi="Verdana" w:cs="Times New Roman"/>
                <w:spacing w:val="-2"/>
              </w:rPr>
              <w:t>е</w:t>
            </w:r>
            <w:r w:rsidRPr="009971BB">
              <w:rPr>
                <w:rFonts w:ascii="Verdana" w:eastAsia="Calibri" w:hAnsi="Verdana" w:cs="Times New Roman"/>
              </w:rPr>
              <w:t>дую</w:t>
            </w:r>
            <w:r w:rsidRPr="009971BB">
              <w:rPr>
                <w:rFonts w:ascii="Verdana" w:eastAsia="Calibri" w:hAnsi="Verdana" w:cs="Times New Roman"/>
                <w:spacing w:val="1"/>
              </w:rPr>
              <w:t>щ</w:t>
            </w:r>
            <w:r w:rsidRPr="009971BB">
              <w:rPr>
                <w:rFonts w:ascii="Verdana" w:eastAsia="Calibri" w:hAnsi="Verdana" w:cs="Times New Roman"/>
              </w:rPr>
              <w:t>их</w:t>
            </w:r>
            <w:r w:rsidRPr="009971BB">
              <w:rPr>
                <w:rFonts w:ascii="Verdana" w:eastAsia="Calibri" w:hAnsi="Verdana" w:cs="Times New Roman"/>
                <w:spacing w:val="-4"/>
              </w:rPr>
              <w:t xml:space="preserve"> 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pacing w:val="-1"/>
              </w:rPr>
              <w:t>д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</w:rPr>
              <w:t>ей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pacing w:val="1"/>
              </w:rPr>
              <w:t>с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pacing w:val="-1"/>
              </w:rPr>
              <w:t>т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</w:rPr>
              <w:t>вий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pacing w:val="-4"/>
              </w:rPr>
              <w:t xml:space="preserve"> 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</w:rPr>
              <w:t>и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pacing w:val="-8"/>
              </w:rPr>
              <w:t xml:space="preserve"> 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</w:rPr>
              <w:t>опер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pacing w:val="-1"/>
              </w:rPr>
              <w:t>а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pacing w:val="1"/>
              </w:rPr>
              <w:t>ц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</w:rPr>
              <w:t>ий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pacing w:val="-4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</w:rPr>
              <w:t>с</w:t>
            </w:r>
            <w:r w:rsidRPr="009971BB">
              <w:rPr>
                <w:rFonts w:ascii="Verdana" w:eastAsia="Calibri" w:hAnsi="Verdana" w:cs="Times New Roman"/>
                <w:color w:val="000000"/>
                <w:spacing w:val="-9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м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о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и</w:t>
            </w:r>
            <w:r w:rsidRPr="009971BB">
              <w:rPr>
                <w:rFonts w:ascii="Verdana" w:eastAsia="Calibri" w:hAnsi="Verdana" w:cs="Times New Roman"/>
                <w:color w:val="000000"/>
                <w:spacing w:val="1"/>
              </w:rPr>
              <w:t>м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и</w:t>
            </w:r>
            <w:r w:rsidRPr="009971BB">
              <w:rPr>
                <w:rFonts w:ascii="Verdana" w:eastAsia="Calibri" w:hAnsi="Verdana" w:cs="Times New Roman"/>
                <w:color w:val="000000"/>
                <w:spacing w:val="-7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п</w:t>
            </w:r>
            <w:r w:rsidRPr="009971BB">
              <w:rPr>
                <w:rFonts w:ascii="Verdana" w:eastAsia="Calibri" w:hAnsi="Verdana" w:cs="Times New Roman"/>
                <w:color w:val="000000"/>
                <w:spacing w:val="-2"/>
              </w:rPr>
              <w:t>е</w:t>
            </w:r>
            <w:r w:rsidRPr="009971BB">
              <w:rPr>
                <w:rFonts w:ascii="Verdana" w:eastAsia="Calibri" w:hAnsi="Verdana" w:cs="Times New Roman"/>
                <w:color w:val="000000"/>
                <w:spacing w:val="1"/>
              </w:rPr>
              <w:t>р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со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на</w:t>
            </w:r>
            <w:r w:rsidRPr="009971BB">
              <w:rPr>
                <w:rFonts w:ascii="Verdana" w:eastAsia="Calibri" w:hAnsi="Verdana" w:cs="Times New Roman"/>
                <w:color w:val="000000"/>
                <w:spacing w:val="1"/>
              </w:rPr>
              <w:t>л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ь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н</w:t>
            </w:r>
            <w:r w:rsidRPr="009971BB">
              <w:rPr>
                <w:rFonts w:ascii="Verdana" w:eastAsia="Calibri" w:hAnsi="Verdana" w:cs="Times New Roman"/>
                <w:color w:val="000000"/>
                <w:spacing w:val="3"/>
              </w:rPr>
              <w:t>ы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ми</w:t>
            </w:r>
            <w:r w:rsidRPr="009971BB">
              <w:rPr>
                <w:rFonts w:ascii="Verdana" w:eastAsia="Calibri" w:hAnsi="Verdana" w:cs="Times New Roman"/>
                <w:color w:val="000000"/>
                <w:w w:val="99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данными,</w:t>
            </w:r>
            <w:r w:rsidRPr="009971BB">
              <w:rPr>
                <w:rFonts w:ascii="Verdana" w:eastAsia="Calibri" w:hAnsi="Verdana" w:cs="Times New Roman"/>
                <w:color w:val="000000"/>
                <w:spacing w:val="-15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с</w:t>
            </w:r>
            <w:r w:rsidRPr="009971BB">
              <w:rPr>
                <w:rFonts w:ascii="Verdana" w:eastAsia="Calibri" w:hAnsi="Verdana" w:cs="Times New Roman"/>
                <w:color w:val="000000"/>
                <w:spacing w:val="1"/>
              </w:rPr>
              <w:t>л</w:t>
            </w:r>
            <w:r w:rsidRPr="009971BB">
              <w:rPr>
                <w:rFonts w:ascii="Verdana" w:eastAsia="Calibri" w:hAnsi="Verdana" w:cs="Times New Roman"/>
                <w:color w:val="000000"/>
                <w:spacing w:val="-2"/>
              </w:rPr>
              <w:t>е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дую</w:t>
            </w:r>
            <w:r w:rsidRPr="009971BB">
              <w:rPr>
                <w:rFonts w:ascii="Verdana" w:eastAsia="Calibri" w:hAnsi="Verdana" w:cs="Times New Roman"/>
                <w:color w:val="000000"/>
                <w:spacing w:val="1"/>
              </w:rPr>
              <w:t>щ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ими</w:t>
            </w:r>
            <w:r w:rsidRPr="009971BB">
              <w:rPr>
                <w:rFonts w:ascii="Verdana" w:eastAsia="Calibri" w:hAnsi="Verdana" w:cs="Times New Roman"/>
                <w:color w:val="000000"/>
                <w:spacing w:val="-15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с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п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осо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бами</w:t>
            </w:r>
            <w:r w:rsidR="00056096" w:rsidRPr="009971BB">
              <w:rPr>
                <w:rFonts w:ascii="Verdana" w:eastAsia="Calibri" w:hAnsi="Verdana" w:cs="Times New Roman"/>
                <w:color w:val="000000"/>
              </w:rPr>
              <w:t>:</w:t>
            </w:r>
          </w:p>
        </w:tc>
      </w:tr>
      <w:tr w:rsidR="00056167" w:rsidRPr="009971BB" w14:paraId="3D83A971" w14:textId="77777777" w:rsidTr="00883B4B">
        <w:trPr>
          <w:trHeight w:val="397"/>
        </w:trPr>
        <w:sdt>
          <w:sdtPr>
            <w:rPr>
              <w:rFonts w:ascii="Verdana" w:eastAsia="Verdana" w:hAnsi="Verdana" w:cs="Verdana"/>
              <w:sz w:val="14"/>
              <w:szCs w:val="14"/>
            </w:rPr>
            <w:alias w:val="Разрешенные операции с ПД"/>
            <w:tag w:val="Разрешенные операции с ПД"/>
            <w:id w:val="-1464423054"/>
            <w:placeholder>
              <w:docPart w:val="DefaultPlaceholder_-1854013440"/>
            </w:placeholder>
          </w:sdtPr>
          <w:sdtEndPr/>
          <w:sdtContent>
            <w:tc>
              <w:tcPr>
                <w:tcW w:w="10632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7100B05" w14:textId="77777777" w:rsidR="00056167" w:rsidRPr="009971BB" w:rsidRDefault="00056167" w:rsidP="001904E8">
                <w:pPr>
                  <w:rPr>
                    <w:rFonts w:ascii="Verdana" w:hAnsi="Verdana"/>
                  </w:rPr>
                </w:pP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сб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р,</w:t>
                </w:r>
                <w:r w:rsidRPr="009971BB">
                  <w:rPr>
                    <w:rFonts w:ascii="Verdana" w:eastAsia="Verdana" w:hAnsi="Verdana" w:cs="Verdana"/>
                    <w:spacing w:val="-7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з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апис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ь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,</w:t>
                </w:r>
                <w:r w:rsidRPr="009971BB">
                  <w:rPr>
                    <w:rFonts w:ascii="Verdana" w:eastAsia="Verdana" w:hAnsi="Verdana" w:cs="Verdana"/>
                    <w:spacing w:val="-4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сист</w:t>
                </w:r>
                <w:r w:rsidRPr="009971BB">
                  <w:rPr>
                    <w:rFonts w:ascii="Verdana" w:eastAsia="Verdana" w:hAnsi="Verdana" w:cs="Verdana"/>
                    <w:spacing w:val="1"/>
                    <w:sz w:val="14"/>
                    <w:szCs w:val="14"/>
                  </w:rPr>
                  <w:t>е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м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ати</w:t>
                </w:r>
                <w:r w:rsidRPr="009971BB">
                  <w:rPr>
                    <w:rFonts w:ascii="Verdana" w:eastAsia="Verdana" w:hAnsi="Verdana" w:cs="Verdana"/>
                    <w:spacing w:val="-2"/>
                    <w:sz w:val="14"/>
                    <w:szCs w:val="14"/>
                  </w:rPr>
                  <w:t>з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а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ц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ия,</w:t>
                </w:r>
                <w:r w:rsidRPr="009971BB">
                  <w:rPr>
                    <w:rFonts w:ascii="Verdana" w:eastAsia="Verdana" w:hAnsi="Verdana" w:cs="Verdana"/>
                    <w:spacing w:val="1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на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ко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пление,</w:t>
                </w:r>
                <w:r w:rsidRPr="009971BB">
                  <w:rPr>
                    <w:rFonts w:ascii="Verdana" w:eastAsia="Verdana" w:hAnsi="Verdana" w:cs="Verdana"/>
                    <w:spacing w:val="-4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х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ран</w:t>
                </w:r>
                <w:r w:rsidRPr="009971BB">
                  <w:rPr>
                    <w:rFonts w:ascii="Verdana" w:eastAsia="Verdana" w:hAnsi="Verdana" w:cs="Verdana"/>
                    <w:spacing w:val="1"/>
                    <w:sz w:val="14"/>
                    <w:szCs w:val="14"/>
                  </w:rPr>
                  <w:t>е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ние,</w:t>
                </w:r>
                <w:r w:rsidRPr="009971BB">
                  <w:rPr>
                    <w:rFonts w:ascii="Verdana" w:eastAsia="Verdana" w:hAnsi="Verdana" w:cs="Verdana"/>
                    <w:spacing w:val="-5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у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т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чнение</w:t>
                </w:r>
                <w:r w:rsidRPr="009971BB">
                  <w:rPr>
                    <w:rFonts w:ascii="Verdana" w:eastAsia="Verdana" w:hAnsi="Verdana" w:cs="Verdana"/>
                    <w:spacing w:val="-3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(о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бновление,</w:t>
                </w:r>
                <w:r w:rsidRPr="009971BB">
                  <w:rPr>
                    <w:rFonts w:ascii="Verdana" w:eastAsia="Verdana" w:hAnsi="Verdana" w:cs="Verdana"/>
                    <w:spacing w:val="-8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и</w:t>
                </w:r>
                <w:r w:rsidRPr="009971BB">
                  <w:rPr>
                    <w:rFonts w:ascii="Verdana" w:eastAsia="Verdana" w:hAnsi="Verdana" w:cs="Verdana"/>
                    <w:spacing w:val="-2"/>
                    <w:sz w:val="14"/>
                    <w:szCs w:val="14"/>
                  </w:rPr>
                  <w:t>з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м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енение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)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,</w:t>
                </w:r>
                <w:r w:rsidRPr="009971BB">
                  <w:rPr>
                    <w:rFonts w:ascii="Verdana" w:eastAsia="Verdana" w:hAnsi="Verdana" w:cs="Verdana"/>
                    <w:spacing w:val="-8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и</w:t>
                </w:r>
                <w:r w:rsidRPr="009971BB">
                  <w:rPr>
                    <w:rFonts w:ascii="Verdana" w:eastAsia="Verdana" w:hAnsi="Verdana" w:cs="Verdana"/>
                    <w:spacing w:val="-2"/>
                    <w:sz w:val="14"/>
                    <w:szCs w:val="14"/>
                  </w:rPr>
                  <w:t>з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влечение,</w:t>
                </w:r>
                <w:r w:rsidRPr="009971BB">
                  <w:rPr>
                    <w:rFonts w:ascii="Verdana" w:eastAsia="Verdana" w:hAnsi="Verdana" w:cs="Verdana"/>
                    <w:spacing w:val="-7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исп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ль</w:t>
                </w:r>
                <w:r w:rsidRPr="009971BB">
                  <w:rPr>
                    <w:rFonts w:ascii="Verdana" w:eastAsia="Verdana" w:hAnsi="Verdana" w:cs="Verdana"/>
                    <w:spacing w:val="-2"/>
                    <w:sz w:val="14"/>
                    <w:szCs w:val="14"/>
                  </w:rPr>
                  <w:t>з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вание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и</w:t>
                </w:r>
                <w:r w:rsidRPr="009971BB">
                  <w:rPr>
                    <w:rFonts w:ascii="Verdana" w:eastAsia="Verdana" w:hAnsi="Verdana" w:cs="Verdana"/>
                    <w:spacing w:val="-6"/>
                    <w:sz w:val="14"/>
                    <w:szCs w:val="14"/>
                  </w:rPr>
                  <w:t xml:space="preserve">  </w:t>
                </w:r>
                <w:r w:rsidR="001904E8" w:rsidRPr="009971BB">
                  <w:rPr>
                    <w:rFonts w:ascii="Verdana" w:eastAsia="Verdana" w:hAnsi="Verdana" w:cs="Verdana"/>
                    <w:spacing w:val="-6"/>
                    <w:sz w:val="14"/>
                    <w:szCs w:val="14"/>
                  </w:rPr>
                  <w:t>предоставление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,</w:t>
                </w:r>
                <w:r w:rsidRPr="009971BB">
                  <w:rPr>
                    <w:rFonts w:ascii="Verdana" w:eastAsia="Verdana" w:hAnsi="Verdana" w:cs="Verdana"/>
                    <w:w w:val="99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бе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з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ли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ч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ивание,</w:t>
                </w:r>
                <w:r w:rsidRPr="009971BB">
                  <w:rPr>
                    <w:rFonts w:ascii="Verdana" w:eastAsia="Verdana" w:hAnsi="Verdana" w:cs="Verdana"/>
                    <w:spacing w:val="-8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бл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ок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и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ро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вание</w:t>
                </w:r>
                <w:r w:rsidRPr="009971BB">
                  <w:rPr>
                    <w:rFonts w:ascii="Verdana" w:eastAsia="Verdana" w:hAnsi="Verdana" w:cs="Verdana"/>
                    <w:spacing w:val="-4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т</w:t>
                </w:r>
                <w:r w:rsidRPr="009971BB">
                  <w:rPr>
                    <w:rFonts w:ascii="Verdana" w:eastAsia="Verdana" w:hAnsi="Verdana" w:cs="Verdana"/>
                    <w:spacing w:val="-7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несан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кц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и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ни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ро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ван</w:t>
                </w:r>
                <w:r w:rsidRPr="009971BB">
                  <w:rPr>
                    <w:rFonts w:ascii="Verdana" w:eastAsia="Verdana" w:hAnsi="Verdana" w:cs="Verdana"/>
                    <w:spacing w:val="2"/>
                    <w:sz w:val="14"/>
                    <w:szCs w:val="14"/>
                  </w:rPr>
                  <w:t>н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ог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о д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о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ст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у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па,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 xml:space="preserve"> у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даление,</w:t>
                </w:r>
                <w:r w:rsidRPr="009971BB">
                  <w:rPr>
                    <w:rFonts w:ascii="Verdana" w:eastAsia="Verdana" w:hAnsi="Verdana" w:cs="Verdana"/>
                    <w:spacing w:val="-7"/>
                    <w:sz w:val="14"/>
                    <w:szCs w:val="14"/>
                  </w:rPr>
                  <w:t xml:space="preserve"> 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у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ничто</w:t>
                </w:r>
                <w:r w:rsidRPr="009971BB">
                  <w:rPr>
                    <w:rFonts w:ascii="Verdana" w:eastAsia="Verdana" w:hAnsi="Verdana" w:cs="Verdana"/>
                    <w:spacing w:val="-1"/>
                    <w:sz w:val="14"/>
                    <w:szCs w:val="14"/>
                  </w:rPr>
                  <w:t>ж</w:t>
                </w:r>
                <w:r w:rsidRPr="009971BB">
                  <w:rPr>
                    <w:rFonts w:ascii="Verdana" w:eastAsia="Verdana" w:hAnsi="Verdana" w:cs="Verdana"/>
                    <w:sz w:val="14"/>
                    <w:szCs w:val="14"/>
                  </w:rPr>
                  <w:t>ение.</w:t>
                </w:r>
              </w:p>
            </w:tc>
          </w:sdtContent>
        </w:sdt>
      </w:tr>
      <w:tr w:rsidR="00056167" w:rsidRPr="009971BB" w14:paraId="74D2F828" w14:textId="77777777" w:rsidTr="00883B4B">
        <w:trPr>
          <w:trHeight w:val="340"/>
        </w:trPr>
        <w:tc>
          <w:tcPr>
            <w:tcW w:w="1063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0819CE" w14:textId="77777777" w:rsidR="00056167" w:rsidRPr="009971BB" w:rsidRDefault="00056167" w:rsidP="00FD550A">
            <w:pPr>
              <w:jc w:val="center"/>
              <w:rPr>
                <w:rFonts w:ascii="Verdana" w:hAnsi="Verdana"/>
              </w:rPr>
            </w:pPr>
            <w:r w:rsidRPr="009971BB">
              <w:rPr>
                <w:rFonts w:ascii="Verdana" w:eastAsia="Calibri" w:hAnsi="Verdana" w:cs="Times New Roman"/>
              </w:rPr>
              <w:t>С</w:t>
            </w:r>
            <w:r w:rsidRPr="009971BB">
              <w:rPr>
                <w:rFonts w:ascii="Verdana" w:eastAsia="Calibri" w:hAnsi="Verdana" w:cs="Times New Roman"/>
                <w:spacing w:val="-1"/>
              </w:rPr>
              <w:t>о</w:t>
            </w:r>
            <w:r w:rsidRPr="009971BB">
              <w:rPr>
                <w:rFonts w:ascii="Verdana" w:eastAsia="Calibri" w:hAnsi="Verdana" w:cs="Times New Roman"/>
              </w:rPr>
              <w:t>глас</w:t>
            </w:r>
            <w:r w:rsidRPr="009971BB">
              <w:rPr>
                <w:rFonts w:ascii="Verdana" w:eastAsia="Calibri" w:hAnsi="Verdana" w:cs="Times New Roman"/>
                <w:spacing w:val="-1"/>
              </w:rPr>
              <w:t>и</w:t>
            </w:r>
            <w:r w:rsidRPr="009971BB">
              <w:rPr>
                <w:rFonts w:ascii="Verdana" w:eastAsia="Calibri" w:hAnsi="Verdana" w:cs="Times New Roman"/>
              </w:rPr>
              <w:t>е</w:t>
            </w:r>
            <w:r w:rsidRPr="009971BB">
              <w:rPr>
                <w:rFonts w:ascii="Verdana" w:eastAsia="Calibri" w:hAnsi="Verdana" w:cs="Times New Roman"/>
                <w:spacing w:val="-2"/>
              </w:rPr>
              <w:t xml:space="preserve"> </w:t>
            </w:r>
            <w:r w:rsidRPr="009971BB">
              <w:rPr>
                <w:rFonts w:ascii="Verdana" w:eastAsia="Calibri" w:hAnsi="Verdana" w:cs="Times New Roman"/>
              </w:rPr>
              <w:t>да</w:t>
            </w:r>
            <w:r w:rsidRPr="009971BB">
              <w:rPr>
                <w:rFonts w:ascii="Verdana" w:eastAsia="Calibri" w:hAnsi="Verdana" w:cs="Times New Roman"/>
                <w:spacing w:val="-1"/>
              </w:rPr>
              <w:t>е</w:t>
            </w:r>
            <w:r w:rsidRPr="009971BB">
              <w:rPr>
                <w:rFonts w:ascii="Verdana" w:eastAsia="Calibri" w:hAnsi="Verdana" w:cs="Times New Roman"/>
              </w:rPr>
              <w:t>т</w:t>
            </w:r>
            <w:r w:rsidRPr="009971BB">
              <w:rPr>
                <w:rFonts w:ascii="Verdana" w:eastAsia="Calibri" w:hAnsi="Verdana" w:cs="Times New Roman"/>
                <w:spacing w:val="-2"/>
              </w:rPr>
              <w:t>с</w:t>
            </w:r>
            <w:r w:rsidRPr="009971BB">
              <w:rPr>
                <w:rFonts w:ascii="Verdana" w:eastAsia="Calibri" w:hAnsi="Verdana" w:cs="Times New Roman"/>
              </w:rPr>
              <w:t>я</w:t>
            </w:r>
            <w:r w:rsidRPr="009971BB">
              <w:rPr>
                <w:rFonts w:ascii="Verdana" w:eastAsia="Calibri" w:hAnsi="Verdana" w:cs="Times New Roman"/>
                <w:spacing w:val="-3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spacing w:val="-1"/>
              </w:rPr>
              <w:t>О</w:t>
            </w:r>
            <w:r w:rsidRPr="009971BB">
              <w:rPr>
                <w:rFonts w:ascii="Verdana" w:eastAsia="Calibri" w:hAnsi="Verdana" w:cs="Times New Roman"/>
              </w:rPr>
              <w:t>п</w:t>
            </w:r>
            <w:r w:rsidRPr="009971BB">
              <w:rPr>
                <w:rFonts w:ascii="Verdana" w:eastAsia="Calibri" w:hAnsi="Verdana" w:cs="Times New Roman"/>
                <w:spacing w:val="-1"/>
              </w:rPr>
              <w:t>е</w:t>
            </w:r>
            <w:r w:rsidRPr="009971BB">
              <w:rPr>
                <w:rFonts w:ascii="Verdana" w:eastAsia="Calibri" w:hAnsi="Verdana" w:cs="Times New Roman"/>
              </w:rPr>
              <w:t>рат</w:t>
            </w:r>
            <w:r w:rsidRPr="009971BB">
              <w:rPr>
                <w:rFonts w:ascii="Verdana" w:eastAsia="Calibri" w:hAnsi="Verdana" w:cs="Times New Roman"/>
                <w:spacing w:val="-1"/>
              </w:rPr>
              <w:t>о</w:t>
            </w:r>
            <w:r w:rsidRPr="009971BB">
              <w:rPr>
                <w:rFonts w:ascii="Verdana" w:eastAsia="Calibri" w:hAnsi="Verdana" w:cs="Times New Roman"/>
              </w:rPr>
              <w:t>ру</w:t>
            </w:r>
            <w:r w:rsidRPr="009971BB">
              <w:rPr>
                <w:rFonts w:ascii="Verdana" w:eastAsia="Calibri" w:hAnsi="Verdana" w:cs="Times New Roman"/>
                <w:spacing w:val="-1"/>
              </w:rPr>
              <w:t xml:space="preserve"> </w:t>
            </w:r>
            <w:r w:rsidRPr="009971BB">
              <w:rPr>
                <w:rFonts w:ascii="Verdana" w:eastAsia="Calibri" w:hAnsi="Verdana" w:cs="Times New Roman"/>
              </w:rPr>
              <w:t>на</w:t>
            </w:r>
            <w:r w:rsidRPr="009971BB">
              <w:rPr>
                <w:rFonts w:ascii="Verdana" w:eastAsia="Calibri" w:hAnsi="Verdana" w:cs="Times New Roman"/>
                <w:spacing w:val="-8"/>
              </w:rPr>
              <w:t xml:space="preserve"> 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</w:rPr>
              <w:t>срок</w:t>
            </w:r>
            <w:r w:rsidR="00FD550A" w:rsidRPr="009971BB">
              <w:rPr>
                <w:rFonts w:ascii="Verdana" w:eastAsia="Verdana" w:hAnsi="Verdana" w:cs="Verdana"/>
                <w:b/>
                <w:bCs/>
                <w:color w:val="008B94"/>
              </w:rPr>
              <w:t>:</w:t>
            </w:r>
          </w:p>
        </w:tc>
      </w:tr>
      <w:tr w:rsidR="00056167" w:rsidRPr="009971BB" w14:paraId="443E0A87" w14:textId="77777777" w:rsidTr="00883B4B">
        <w:trPr>
          <w:trHeight w:val="340"/>
        </w:trPr>
        <w:sdt>
          <w:sdtPr>
            <w:rPr>
              <w:rFonts w:ascii="Verdana" w:eastAsia="Calibri" w:hAnsi="Verdana" w:cs="Times New Roman"/>
            </w:rPr>
            <w:alias w:val="Срок обработки ПД"/>
            <w:tag w:val="Срок обработки ПД"/>
            <w:id w:val="1523059735"/>
            <w:placeholder>
              <w:docPart w:val="DefaultPlaceholder_-1854013440"/>
            </w:placeholder>
          </w:sdtPr>
          <w:sdtEndPr/>
          <w:sdtContent>
            <w:tc>
              <w:tcPr>
                <w:tcW w:w="10632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C870E57" w14:textId="0E641875" w:rsidR="00056167" w:rsidRPr="009971BB" w:rsidRDefault="00524211" w:rsidP="006D7FBF">
                <w:pPr>
                  <w:rPr>
                    <w:rFonts w:ascii="Verdana" w:hAnsi="Verdana"/>
                  </w:rPr>
                </w:pPr>
                <w:r w:rsidRPr="009971BB">
                  <w:rPr>
                    <w:rFonts w:ascii="Verdana" w:hAnsi="Verdana"/>
                    <w:color w:val="000000"/>
                    <w:sz w:val="27"/>
                    <w:szCs w:val="27"/>
                  </w:rPr>
                  <w:t>до достижения целей обработки.</w:t>
                </w:r>
              </w:p>
            </w:tc>
          </w:sdtContent>
        </w:sdt>
      </w:tr>
      <w:tr w:rsidR="00056167" w:rsidRPr="009971BB" w14:paraId="386AE074" w14:textId="77777777" w:rsidTr="00883B4B">
        <w:trPr>
          <w:trHeight w:val="737"/>
        </w:trPr>
        <w:tc>
          <w:tcPr>
            <w:tcW w:w="1063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26BE9A" w14:textId="644647D3" w:rsidR="00056167" w:rsidRPr="009971BB" w:rsidRDefault="00056167" w:rsidP="005B6312">
            <w:pPr>
              <w:jc w:val="center"/>
              <w:rPr>
                <w:rFonts w:ascii="Verdana" w:hAnsi="Verdana"/>
              </w:rPr>
            </w:pPr>
            <w:r w:rsidRPr="009971BB">
              <w:rPr>
                <w:rFonts w:ascii="Verdana" w:eastAsia="Verdana" w:hAnsi="Verdana" w:cs="Verdana"/>
                <w:b/>
                <w:bCs/>
                <w:color w:val="008B94"/>
              </w:rPr>
              <w:t>О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pacing w:val="-1"/>
              </w:rPr>
              <w:t>т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</w:rPr>
              <w:t>зыв</w:t>
            </w:r>
            <w:r w:rsidRPr="009971BB">
              <w:rPr>
                <w:rFonts w:ascii="Verdana" w:eastAsia="Verdana" w:hAnsi="Verdana" w:cs="Verdana"/>
                <w:b/>
                <w:bCs/>
                <w:color w:val="008B94"/>
                <w:spacing w:val="-5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</w:rPr>
              <w:t>С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о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г</w:t>
            </w:r>
            <w:r w:rsidRPr="009971BB">
              <w:rPr>
                <w:rFonts w:ascii="Verdana" w:eastAsia="Calibri" w:hAnsi="Verdana" w:cs="Times New Roman"/>
                <w:color w:val="000000"/>
                <w:spacing w:val="1"/>
              </w:rPr>
              <w:t>л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асия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</w:rPr>
              <w:t>(п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о</w:t>
            </w:r>
            <w:r w:rsidRPr="009971BB">
              <w:rPr>
                <w:rFonts w:ascii="Verdana" w:eastAsia="Calibri" w:hAnsi="Verdana" w:cs="Times New Roman"/>
                <w:color w:val="000000"/>
                <w:spacing w:val="1"/>
              </w:rPr>
              <w:t>л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н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ос</w:t>
            </w:r>
            <w:r w:rsidRPr="009971BB">
              <w:rPr>
                <w:rFonts w:ascii="Verdana" w:eastAsia="Calibri" w:hAnsi="Verdana" w:cs="Times New Roman"/>
                <w:color w:val="000000"/>
              </w:rPr>
              <w:t>т</w:t>
            </w:r>
            <w:r w:rsidRPr="009971BB">
              <w:rPr>
                <w:rFonts w:ascii="Verdana" w:eastAsia="Calibri" w:hAnsi="Verdana" w:cs="Times New Roman"/>
                <w:color w:val="000000"/>
                <w:spacing w:val="-2"/>
              </w:rPr>
              <w:t>ь</w:t>
            </w:r>
            <w:r w:rsidRPr="009971BB">
              <w:rPr>
                <w:rFonts w:ascii="Verdana" w:eastAsia="Calibri" w:hAnsi="Verdana" w:cs="Times New Roman"/>
                <w:color w:val="000000"/>
              </w:rPr>
              <w:t>ю</w:t>
            </w:r>
            <w:r w:rsidRPr="009971BB">
              <w:rPr>
                <w:rFonts w:ascii="Verdana" w:eastAsia="Calibri" w:hAnsi="Verdana" w:cs="Times New Roman"/>
                <w:color w:val="000000"/>
                <w:spacing w:val="3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и</w:t>
            </w:r>
            <w:r w:rsidRPr="009971BB">
              <w:rPr>
                <w:rFonts w:ascii="Verdana" w:eastAsia="Calibri" w:hAnsi="Verdana" w:cs="Times New Roman"/>
                <w:color w:val="000000"/>
                <w:spacing w:val="1"/>
              </w:rPr>
              <w:t>л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и</w:t>
            </w:r>
            <w:r w:rsidRPr="009971BB">
              <w:rPr>
                <w:rFonts w:ascii="Verdana" w:eastAsia="Calibri" w:hAnsi="Verdana" w:cs="Times New Roman"/>
                <w:color w:val="000000"/>
                <w:spacing w:val="-8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ч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ас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т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ично)</w:t>
            </w:r>
            <w:r w:rsidRPr="009971BB">
              <w:rPr>
                <w:rFonts w:ascii="Verdana" w:eastAsia="Calibri" w:hAnsi="Verdana" w:cs="Times New Roman"/>
                <w:color w:val="000000"/>
                <w:spacing w:val="-6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мо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ж</w:t>
            </w:r>
            <w:r w:rsidRPr="009971BB">
              <w:rPr>
                <w:rFonts w:ascii="Verdana" w:eastAsia="Calibri" w:hAnsi="Verdana" w:cs="Times New Roman"/>
                <w:color w:val="000000"/>
                <w:spacing w:val="-2"/>
              </w:rPr>
              <w:t>е</w:t>
            </w:r>
            <w:r w:rsidRPr="009971BB">
              <w:rPr>
                <w:rFonts w:ascii="Verdana" w:eastAsia="Calibri" w:hAnsi="Verdana" w:cs="Times New Roman"/>
                <w:color w:val="000000"/>
              </w:rPr>
              <w:t>т быть</w:t>
            </w:r>
            <w:r w:rsidRPr="009971BB">
              <w:rPr>
                <w:rFonts w:ascii="Verdana" w:eastAsia="Calibri" w:hAnsi="Verdana" w:cs="Times New Roman"/>
                <w:color w:val="000000"/>
                <w:spacing w:val="-3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пр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о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из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в</w:t>
            </w:r>
            <w:r w:rsidRPr="009971BB">
              <w:rPr>
                <w:rFonts w:ascii="Verdana" w:eastAsia="Calibri" w:hAnsi="Verdana" w:cs="Times New Roman"/>
                <w:color w:val="000000"/>
                <w:spacing w:val="-2"/>
              </w:rPr>
              <w:t>е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д</w:t>
            </w:r>
            <w:r w:rsidRPr="009971BB">
              <w:rPr>
                <w:rFonts w:ascii="Verdana" w:eastAsia="Calibri" w:hAnsi="Verdana" w:cs="Times New Roman"/>
                <w:color w:val="000000"/>
                <w:spacing w:val="-2"/>
              </w:rPr>
              <w:t>е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н</w:t>
            </w:r>
            <w:r w:rsidRPr="009971BB">
              <w:rPr>
                <w:rFonts w:ascii="Verdana" w:eastAsia="Calibri" w:hAnsi="Verdana" w:cs="Times New Roman"/>
                <w:color w:val="000000"/>
                <w:spacing w:val="3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в</w:t>
            </w:r>
            <w:r w:rsidRPr="009971BB">
              <w:rPr>
                <w:rFonts w:ascii="Verdana" w:eastAsia="Calibri" w:hAnsi="Verdana" w:cs="Times New Roman"/>
                <w:color w:val="000000"/>
                <w:spacing w:val="-7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  <w:spacing w:val="1"/>
              </w:rPr>
              <w:t>л</w:t>
            </w:r>
            <w:r w:rsidRPr="009971BB">
              <w:rPr>
                <w:rFonts w:ascii="Verdana" w:eastAsia="Calibri" w:hAnsi="Verdana" w:cs="Times New Roman"/>
                <w:color w:val="000000"/>
              </w:rPr>
              <w:t>юб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о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й</w:t>
            </w:r>
            <w:r w:rsidRPr="009971BB">
              <w:rPr>
                <w:rFonts w:ascii="Verdana" w:eastAsia="Calibri" w:hAnsi="Verdana" w:cs="Times New Roman"/>
                <w:color w:val="000000"/>
                <w:spacing w:val="-4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мом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е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нт</w:t>
            </w:r>
            <w:r w:rsidRPr="009971BB">
              <w:rPr>
                <w:rFonts w:ascii="Verdana" w:eastAsia="Calibri" w:hAnsi="Verdana" w:cs="Times New Roman"/>
                <w:color w:val="000000"/>
                <w:spacing w:val="-2"/>
              </w:rPr>
              <w:t xml:space="preserve"> 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в</w:t>
            </w:r>
            <w:r w:rsidRPr="009971BB">
              <w:rPr>
                <w:rFonts w:ascii="Verdana" w:eastAsia="Calibri" w:hAnsi="Verdana" w:cs="Times New Roman"/>
                <w:color w:val="000000"/>
              </w:rPr>
              <w:t>р</w:t>
            </w:r>
            <w:r w:rsidRPr="009971BB">
              <w:rPr>
                <w:rFonts w:ascii="Verdana" w:eastAsia="Calibri" w:hAnsi="Verdana" w:cs="Times New Roman"/>
                <w:color w:val="000000"/>
                <w:spacing w:val="-2"/>
              </w:rPr>
              <w:t>е</w:t>
            </w:r>
            <w:r w:rsidRPr="009971BB">
              <w:rPr>
                <w:rFonts w:ascii="Verdana" w:eastAsia="Calibri" w:hAnsi="Verdana" w:cs="Times New Roman"/>
                <w:color w:val="000000"/>
              </w:rPr>
              <w:t xml:space="preserve">мени </w:t>
            </w:r>
            <w:r w:rsidR="00A53F2C" w:rsidRPr="009971BB">
              <w:rPr>
                <w:rFonts w:ascii="Verdana" w:eastAsia="Calibri" w:hAnsi="Verdana" w:cs="Times New Roman"/>
                <w:color w:val="000000"/>
                <w:spacing w:val="-7"/>
              </w:rPr>
              <w:t xml:space="preserve">по письменному заявлению субъекта персональных данных, направленному в адрес 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О</w:t>
            </w:r>
            <w:r w:rsidRPr="009971BB">
              <w:rPr>
                <w:rFonts w:ascii="Verdana" w:eastAsia="Calibri" w:hAnsi="Verdana" w:cs="Times New Roman"/>
                <w:color w:val="000000"/>
              </w:rPr>
              <w:t>п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е</w:t>
            </w:r>
            <w:r w:rsidRPr="009971BB">
              <w:rPr>
                <w:rFonts w:ascii="Verdana" w:eastAsia="Calibri" w:hAnsi="Verdana" w:cs="Times New Roman"/>
                <w:color w:val="000000"/>
              </w:rPr>
              <w:t>рат</w:t>
            </w:r>
            <w:r w:rsidRPr="009971BB">
              <w:rPr>
                <w:rFonts w:ascii="Verdana" w:eastAsia="Calibri" w:hAnsi="Verdana" w:cs="Times New Roman"/>
                <w:color w:val="000000"/>
                <w:spacing w:val="-1"/>
              </w:rPr>
              <w:t>о</w:t>
            </w:r>
            <w:r w:rsidRPr="009971BB">
              <w:rPr>
                <w:rFonts w:ascii="Verdana" w:eastAsia="Calibri" w:hAnsi="Verdana" w:cs="Times New Roman"/>
                <w:color w:val="000000"/>
              </w:rPr>
              <w:t>р</w:t>
            </w:r>
            <w:r w:rsidR="00A53F2C" w:rsidRPr="009971BB">
              <w:rPr>
                <w:rFonts w:ascii="Verdana" w:eastAsia="Calibri" w:hAnsi="Verdana" w:cs="Times New Roman"/>
                <w:color w:val="000000"/>
              </w:rPr>
              <w:t>а</w:t>
            </w:r>
            <w:r w:rsidRPr="009971BB">
              <w:rPr>
                <w:rFonts w:ascii="Verdana" w:eastAsia="Calibri" w:hAnsi="Verdana" w:cs="Times New Roman"/>
                <w:color w:val="000000"/>
              </w:rPr>
              <w:t>.</w:t>
            </w:r>
          </w:p>
        </w:tc>
      </w:tr>
    </w:tbl>
    <w:p w14:paraId="563C3E1D" w14:textId="77777777" w:rsidR="00056167" w:rsidRPr="009971BB" w:rsidRDefault="00056167">
      <w:pPr>
        <w:rPr>
          <w:rFonts w:ascii="Verdana" w:hAnsi="Verdana"/>
        </w:rPr>
      </w:pPr>
    </w:p>
    <w:sectPr w:rsidR="00056167" w:rsidRPr="009971BB" w:rsidSect="000561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94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67"/>
    <w:rsid w:val="000203A6"/>
    <w:rsid w:val="0002438F"/>
    <w:rsid w:val="000537D3"/>
    <w:rsid w:val="00056096"/>
    <w:rsid w:val="00056167"/>
    <w:rsid w:val="000C2148"/>
    <w:rsid w:val="000C5B42"/>
    <w:rsid w:val="001154B5"/>
    <w:rsid w:val="00153EA4"/>
    <w:rsid w:val="001904E8"/>
    <w:rsid w:val="00190A5F"/>
    <w:rsid w:val="001B7152"/>
    <w:rsid w:val="001D17D7"/>
    <w:rsid w:val="00252918"/>
    <w:rsid w:val="002D6F23"/>
    <w:rsid w:val="002F0D97"/>
    <w:rsid w:val="00302979"/>
    <w:rsid w:val="00383346"/>
    <w:rsid w:val="00390733"/>
    <w:rsid w:val="003E4FA5"/>
    <w:rsid w:val="00440598"/>
    <w:rsid w:val="004479A6"/>
    <w:rsid w:val="00473A7A"/>
    <w:rsid w:val="00495516"/>
    <w:rsid w:val="005065E5"/>
    <w:rsid w:val="00510A84"/>
    <w:rsid w:val="00524211"/>
    <w:rsid w:val="0053396E"/>
    <w:rsid w:val="005656DB"/>
    <w:rsid w:val="005B6312"/>
    <w:rsid w:val="005C0A02"/>
    <w:rsid w:val="005C55DA"/>
    <w:rsid w:val="006D7FBF"/>
    <w:rsid w:val="006F2248"/>
    <w:rsid w:val="00833029"/>
    <w:rsid w:val="00883B4B"/>
    <w:rsid w:val="008E27C5"/>
    <w:rsid w:val="00923394"/>
    <w:rsid w:val="009335FE"/>
    <w:rsid w:val="00961D5C"/>
    <w:rsid w:val="009971BB"/>
    <w:rsid w:val="009A6961"/>
    <w:rsid w:val="00A065EE"/>
    <w:rsid w:val="00A53F2C"/>
    <w:rsid w:val="00AA08E9"/>
    <w:rsid w:val="00AA6576"/>
    <w:rsid w:val="00AF68DA"/>
    <w:rsid w:val="00B100A2"/>
    <w:rsid w:val="00B35ACF"/>
    <w:rsid w:val="00B903A1"/>
    <w:rsid w:val="00B909B2"/>
    <w:rsid w:val="00B9576D"/>
    <w:rsid w:val="00BB2F32"/>
    <w:rsid w:val="00BF09AE"/>
    <w:rsid w:val="00C96804"/>
    <w:rsid w:val="00CA059C"/>
    <w:rsid w:val="00CF53C7"/>
    <w:rsid w:val="00DA387B"/>
    <w:rsid w:val="00E007B0"/>
    <w:rsid w:val="00E26C56"/>
    <w:rsid w:val="00E50F3D"/>
    <w:rsid w:val="00E827E9"/>
    <w:rsid w:val="00F31929"/>
    <w:rsid w:val="00F645DA"/>
    <w:rsid w:val="00F8503A"/>
    <w:rsid w:val="00FA7C9B"/>
    <w:rsid w:val="00FD550A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06EC"/>
  <w15:chartTrackingRefBased/>
  <w15:docId w15:val="{3F40069A-E92A-47A5-8DA3-0DC37DEC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5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56167"/>
    <w:pPr>
      <w:widowControl w:val="0"/>
      <w:spacing w:after="0" w:line="240" w:lineRule="auto"/>
    </w:pPr>
    <w:rPr>
      <w:lang w:val="en-US"/>
    </w:rPr>
  </w:style>
  <w:style w:type="character" w:styleId="a6">
    <w:name w:val="Placeholder Text"/>
    <w:basedOn w:val="a0"/>
    <w:uiPriority w:val="99"/>
    <w:semiHidden/>
    <w:rsid w:val="00AF68DA"/>
    <w:rPr>
      <w:color w:val="808080"/>
    </w:rPr>
  </w:style>
  <w:style w:type="character" w:styleId="a7">
    <w:name w:val="line number"/>
    <w:basedOn w:val="a0"/>
    <w:uiPriority w:val="99"/>
    <w:semiHidden/>
    <w:unhideWhenUsed/>
    <w:rsid w:val="00DA387B"/>
    <w:rPr>
      <w:vanish/>
    </w:rPr>
  </w:style>
  <w:style w:type="character" w:styleId="a8">
    <w:name w:val="Strong"/>
    <w:basedOn w:val="a0"/>
    <w:uiPriority w:val="22"/>
    <w:qFormat/>
    <w:rsid w:val="00B100A2"/>
    <w:rPr>
      <w:b/>
      <w:bCs/>
    </w:rPr>
  </w:style>
  <w:style w:type="character" w:styleId="a9">
    <w:name w:val="Hyperlink"/>
    <w:basedOn w:val="a0"/>
    <w:uiPriority w:val="99"/>
    <w:semiHidden/>
    <w:unhideWhenUsed/>
    <w:rsid w:val="00B100A2"/>
    <w:rPr>
      <w:color w:val="0000FF"/>
      <w:u w:val="single"/>
    </w:rPr>
  </w:style>
  <w:style w:type="paragraph" w:customStyle="1" w:styleId="1">
    <w:name w:val="Абзац списка1"/>
    <w:basedOn w:val="a"/>
    <w:rsid w:val="0002438F"/>
    <w:pPr>
      <w:suppressAutoHyphens/>
      <w:spacing w:after="200" w:line="276" w:lineRule="auto"/>
      <w:ind w:left="720"/>
      <w:contextualSpacing/>
    </w:pPr>
    <w:rPr>
      <w:rFonts w:ascii="Calibri" w:eastAsia="Calibri" w:hAnsi="Calibri" w:cs="font294"/>
      <w:color w:val="00000A"/>
      <w:kern w:val="1"/>
    </w:rPr>
  </w:style>
  <w:style w:type="paragraph" w:styleId="aa">
    <w:name w:val="annotation text"/>
    <w:basedOn w:val="a"/>
    <w:link w:val="ab"/>
    <w:uiPriority w:val="99"/>
    <w:semiHidden/>
    <w:unhideWhenUsed/>
    <w:rsid w:val="00E50F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0F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117218,%20%D0%93.%D0%BC%D0%BE%D1%81%D0%BA%D0%B2%D0%B0,%20%D1%83%D0%BB.%20%D0%9A%D1%80%D0%B6%D0%B8%D0%B6%D0%B0%D0%BD%D0%BE%D0%B2%D1%81%D0%BA%D0%BE%D0%B3%D0%BE,%20%D0%B4.16,%20%D0%BA.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20498-C820-4F6C-9190-5F3FE148B955}"/>
      </w:docPartPr>
      <w:docPartBody>
        <w:p w:rsidR="00C549B5" w:rsidRDefault="00416D49">
          <w:r w:rsidRPr="009B79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73EA0606841EABE73F80D09621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F4E878-539E-4030-8DA6-D660FA9EB8F3}"/>
      </w:docPartPr>
      <w:docPartBody>
        <w:p w:rsidR="004B03ED" w:rsidRDefault="00B82F1A" w:rsidP="00B82F1A">
          <w:pPr>
            <w:pStyle w:val="4C473EA0606841EABE73F80D096215A9"/>
          </w:pPr>
          <w:r w:rsidRPr="009B79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3DDAB8CC8F4AC49FAD013CA9DFD1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35D4DB-C52D-4F54-AC77-84EFF02F6280}"/>
      </w:docPartPr>
      <w:docPartBody>
        <w:p w:rsidR="00A07013" w:rsidRDefault="0084093B" w:rsidP="0084093B">
          <w:pPr>
            <w:pStyle w:val="DC3DDAB8CC8F4AC49FAD013CA9DFD12E"/>
          </w:pPr>
          <w:r w:rsidRPr="009B79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015985E05E43E5BF909E2E9454E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B61D8-F3D1-44FC-809E-E5321609D242}"/>
      </w:docPartPr>
      <w:docPartBody>
        <w:p w:rsidR="00A07013" w:rsidRDefault="0084093B" w:rsidP="0084093B">
          <w:pPr>
            <w:pStyle w:val="86015985E05E43E5BF909E2E9454EF42"/>
          </w:pPr>
          <w:r w:rsidRPr="009B79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118AB1608B4B5ABF7E99750834B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5BBD3-9FC8-4A80-AE74-193EFA4A01DE}"/>
      </w:docPartPr>
      <w:docPartBody>
        <w:p w:rsidR="00A07013" w:rsidRDefault="0084093B" w:rsidP="0084093B">
          <w:pPr>
            <w:pStyle w:val="C7118AB1608B4B5ABF7E99750834BBDA"/>
          </w:pPr>
          <w:r w:rsidRPr="009B79E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94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49"/>
    <w:rsid w:val="000F1789"/>
    <w:rsid w:val="001E2CC4"/>
    <w:rsid w:val="001E6ED4"/>
    <w:rsid w:val="001F18E2"/>
    <w:rsid w:val="0029640E"/>
    <w:rsid w:val="003D05A7"/>
    <w:rsid w:val="004060A7"/>
    <w:rsid w:val="00416D49"/>
    <w:rsid w:val="004B03ED"/>
    <w:rsid w:val="005073B7"/>
    <w:rsid w:val="005D4D12"/>
    <w:rsid w:val="006143AC"/>
    <w:rsid w:val="00646C09"/>
    <w:rsid w:val="006C6C61"/>
    <w:rsid w:val="00751708"/>
    <w:rsid w:val="0079357A"/>
    <w:rsid w:val="00793828"/>
    <w:rsid w:val="00822143"/>
    <w:rsid w:val="0084093B"/>
    <w:rsid w:val="008C5127"/>
    <w:rsid w:val="0091491F"/>
    <w:rsid w:val="00A07013"/>
    <w:rsid w:val="00AA41A3"/>
    <w:rsid w:val="00AB6EB9"/>
    <w:rsid w:val="00B15885"/>
    <w:rsid w:val="00B82F1A"/>
    <w:rsid w:val="00C549B5"/>
    <w:rsid w:val="00C71E7E"/>
    <w:rsid w:val="00D4779F"/>
    <w:rsid w:val="00DA2848"/>
    <w:rsid w:val="00EA2F1A"/>
    <w:rsid w:val="00F4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093B"/>
    <w:rPr>
      <w:color w:val="808080"/>
    </w:rPr>
  </w:style>
  <w:style w:type="paragraph" w:customStyle="1" w:styleId="F581FEFFD7D74BF6BF85018022388901">
    <w:name w:val="F581FEFFD7D74BF6BF85018022388901"/>
    <w:rsid w:val="00416D49"/>
    <w:rPr>
      <w:rFonts w:eastAsiaTheme="minorHAnsi"/>
      <w:lang w:eastAsia="en-US"/>
    </w:rPr>
  </w:style>
  <w:style w:type="paragraph" w:customStyle="1" w:styleId="4FF1A9A675CE45F7B405FBA730F835BF">
    <w:name w:val="4FF1A9A675CE45F7B405FBA730F835BF"/>
    <w:rsid w:val="00416D49"/>
    <w:rPr>
      <w:rFonts w:eastAsiaTheme="minorHAnsi"/>
      <w:lang w:eastAsia="en-US"/>
    </w:rPr>
  </w:style>
  <w:style w:type="paragraph" w:customStyle="1" w:styleId="ED1B828ADFF54D68A40AC18679670B55">
    <w:name w:val="ED1B828ADFF54D68A40AC18679670B55"/>
    <w:rsid w:val="00416D49"/>
    <w:rPr>
      <w:rFonts w:eastAsiaTheme="minorHAnsi"/>
      <w:lang w:eastAsia="en-US"/>
    </w:rPr>
  </w:style>
  <w:style w:type="paragraph" w:customStyle="1" w:styleId="A2C3E1C408D046DEA6032979192C04AC">
    <w:name w:val="A2C3E1C408D046DEA6032979192C04AC"/>
    <w:rsid w:val="00416D49"/>
    <w:rPr>
      <w:rFonts w:eastAsiaTheme="minorHAnsi"/>
      <w:lang w:eastAsia="en-US"/>
    </w:rPr>
  </w:style>
  <w:style w:type="paragraph" w:customStyle="1" w:styleId="4CB6890C391248429C33317B56416011">
    <w:name w:val="4CB6890C391248429C33317B56416011"/>
    <w:rsid w:val="00416D49"/>
    <w:rPr>
      <w:rFonts w:eastAsiaTheme="minorHAnsi"/>
      <w:lang w:eastAsia="en-US"/>
    </w:rPr>
  </w:style>
  <w:style w:type="paragraph" w:customStyle="1" w:styleId="B3E38453054641918755B8C9E5D2F1D8">
    <w:name w:val="B3E38453054641918755B8C9E5D2F1D8"/>
    <w:rsid w:val="00416D49"/>
    <w:rPr>
      <w:rFonts w:eastAsiaTheme="minorHAnsi"/>
      <w:lang w:eastAsia="en-US"/>
    </w:rPr>
  </w:style>
  <w:style w:type="paragraph" w:customStyle="1" w:styleId="7E7A277BD47B46AC9B337B063BF0CE80">
    <w:name w:val="7E7A277BD47B46AC9B337B063BF0CE80"/>
    <w:rsid w:val="00416D49"/>
    <w:rPr>
      <w:rFonts w:eastAsiaTheme="minorHAnsi"/>
      <w:lang w:eastAsia="en-US"/>
    </w:rPr>
  </w:style>
  <w:style w:type="paragraph" w:customStyle="1" w:styleId="0E6906FFDDB54145A8E98AE4A41F8A2C">
    <w:name w:val="0E6906FFDDB54145A8E98AE4A41F8A2C"/>
    <w:rsid w:val="00416D49"/>
    <w:rPr>
      <w:rFonts w:eastAsiaTheme="minorHAnsi"/>
      <w:lang w:eastAsia="en-US"/>
    </w:rPr>
  </w:style>
  <w:style w:type="paragraph" w:customStyle="1" w:styleId="F581FEFFD7D74BF6BF850180223889011">
    <w:name w:val="F581FEFFD7D74BF6BF850180223889011"/>
    <w:rsid w:val="00416D49"/>
    <w:rPr>
      <w:rFonts w:eastAsiaTheme="minorHAnsi"/>
      <w:lang w:eastAsia="en-US"/>
    </w:rPr>
  </w:style>
  <w:style w:type="paragraph" w:customStyle="1" w:styleId="4FF1A9A675CE45F7B405FBA730F835BF1">
    <w:name w:val="4FF1A9A675CE45F7B405FBA730F835BF1"/>
    <w:rsid w:val="00416D49"/>
    <w:rPr>
      <w:rFonts w:eastAsiaTheme="minorHAnsi"/>
      <w:lang w:eastAsia="en-US"/>
    </w:rPr>
  </w:style>
  <w:style w:type="paragraph" w:customStyle="1" w:styleId="ED1B828ADFF54D68A40AC18679670B551">
    <w:name w:val="ED1B828ADFF54D68A40AC18679670B551"/>
    <w:rsid w:val="00416D49"/>
    <w:rPr>
      <w:rFonts w:eastAsiaTheme="minorHAnsi"/>
      <w:lang w:eastAsia="en-US"/>
    </w:rPr>
  </w:style>
  <w:style w:type="paragraph" w:customStyle="1" w:styleId="A2C3E1C408D046DEA6032979192C04AC1">
    <w:name w:val="A2C3E1C408D046DEA6032979192C04AC1"/>
    <w:rsid w:val="00416D49"/>
    <w:rPr>
      <w:rFonts w:eastAsiaTheme="minorHAnsi"/>
      <w:lang w:eastAsia="en-US"/>
    </w:rPr>
  </w:style>
  <w:style w:type="paragraph" w:customStyle="1" w:styleId="4CB6890C391248429C33317B564160111">
    <w:name w:val="4CB6890C391248429C33317B564160111"/>
    <w:rsid w:val="00416D49"/>
    <w:rPr>
      <w:rFonts w:eastAsiaTheme="minorHAnsi"/>
      <w:lang w:eastAsia="en-US"/>
    </w:rPr>
  </w:style>
  <w:style w:type="paragraph" w:customStyle="1" w:styleId="B3E38453054641918755B8C9E5D2F1D81">
    <w:name w:val="B3E38453054641918755B8C9E5D2F1D81"/>
    <w:rsid w:val="00416D49"/>
    <w:rPr>
      <w:rFonts w:eastAsiaTheme="minorHAnsi"/>
      <w:lang w:eastAsia="en-US"/>
    </w:rPr>
  </w:style>
  <w:style w:type="paragraph" w:customStyle="1" w:styleId="7E7A277BD47B46AC9B337B063BF0CE801">
    <w:name w:val="7E7A277BD47B46AC9B337B063BF0CE801"/>
    <w:rsid w:val="00416D49"/>
    <w:rPr>
      <w:rFonts w:eastAsiaTheme="minorHAnsi"/>
      <w:lang w:eastAsia="en-US"/>
    </w:rPr>
  </w:style>
  <w:style w:type="paragraph" w:customStyle="1" w:styleId="0E6906FFDDB54145A8E98AE4A41F8A2C1">
    <w:name w:val="0E6906FFDDB54145A8E98AE4A41F8A2C1"/>
    <w:rsid w:val="00416D49"/>
    <w:rPr>
      <w:rFonts w:eastAsiaTheme="minorHAnsi"/>
      <w:lang w:eastAsia="en-US"/>
    </w:rPr>
  </w:style>
  <w:style w:type="paragraph" w:customStyle="1" w:styleId="F581FEFFD7D74BF6BF850180223889012">
    <w:name w:val="F581FEFFD7D74BF6BF850180223889012"/>
    <w:rsid w:val="00416D49"/>
    <w:rPr>
      <w:rFonts w:eastAsiaTheme="minorHAnsi"/>
      <w:lang w:eastAsia="en-US"/>
    </w:rPr>
  </w:style>
  <w:style w:type="paragraph" w:customStyle="1" w:styleId="4FF1A9A675CE45F7B405FBA730F835BF2">
    <w:name w:val="4FF1A9A675CE45F7B405FBA730F835BF2"/>
    <w:rsid w:val="00416D49"/>
    <w:rPr>
      <w:rFonts w:eastAsiaTheme="minorHAnsi"/>
      <w:lang w:eastAsia="en-US"/>
    </w:rPr>
  </w:style>
  <w:style w:type="paragraph" w:customStyle="1" w:styleId="ED1B828ADFF54D68A40AC18679670B552">
    <w:name w:val="ED1B828ADFF54D68A40AC18679670B552"/>
    <w:rsid w:val="00416D49"/>
    <w:rPr>
      <w:rFonts w:eastAsiaTheme="minorHAnsi"/>
      <w:lang w:eastAsia="en-US"/>
    </w:rPr>
  </w:style>
  <w:style w:type="paragraph" w:customStyle="1" w:styleId="A2C3E1C408D046DEA6032979192C04AC2">
    <w:name w:val="A2C3E1C408D046DEA6032979192C04AC2"/>
    <w:rsid w:val="00416D49"/>
    <w:rPr>
      <w:rFonts w:eastAsiaTheme="minorHAnsi"/>
      <w:lang w:eastAsia="en-US"/>
    </w:rPr>
  </w:style>
  <w:style w:type="paragraph" w:customStyle="1" w:styleId="4CB6890C391248429C33317B564160112">
    <w:name w:val="4CB6890C391248429C33317B564160112"/>
    <w:rsid w:val="00416D49"/>
    <w:rPr>
      <w:rFonts w:eastAsiaTheme="minorHAnsi"/>
      <w:lang w:eastAsia="en-US"/>
    </w:rPr>
  </w:style>
  <w:style w:type="paragraph" w:customStyle="1" w:styleId="B3E38453054641918755B8C9E5D2F1D82">
    <w:name w:val="B3E38453054641918755B8C9E5D2F1D82"/>
    <w:rsid w:val="00416D49"/>
    <w:rPr>
      <w:rFonts w:eastAsiaTheme="minorHAnsi"/>
      <w:lang w:eastAsia="en-US"/>
    </w:rPr>
  </w:style>
  <w:style w:type="paragraph" w:customStyle="1" w:styleId="7E7A277BD47B46AC9B337B063BF0CE802">
    <w:name w:val="7E7A277BD47B46AC9B337B063BF0CE802"/>
    <w:rsid w:val="00416D49"/>
    <w:rPr>
      <w:rFonts w:eastAsiaTheme="minorHAnsi"/>
      <w:lang w:eastAsia="en-US"/>
    </w:rPr>
  </w:style>
  <w:style w:type="paragraph" w:customStyle="1" w:styleId="0E6906FFDDB54145A8E98AE4A41F8A2C2">
    <w:name w:val="0E6906FFDDB54145A8E98AE4A41F8A2C2"/>
    <w:rsid w:val="00416D49"/>
    <w:rPr>
      <w:rFonts w:eastAsiaTheme="minorHAnsi"/>
      <w:lang w:eastAsia="en-US"/>
    </w:rPr>
  </w:style>
  <w:style w:type="paragraph" w:customStyle="1" w:styleId="F581FEFFD7D74BF6BF850180223889013">
    <w:name w:val="F581FEFFD7D74BF6BF850180223889013"/>
    <w:rsid w:val="00C549B5"/>
    <w:rPr>
      <w:rFonts w:eastAsiaTheme="minorHAnsi"/>
      <w:lang w:eastAsia="en-US"/>
    </w:rPr>
  </w:style>
  <w:style w:type="paragraph" w:customStyle="1" w:styleId="4FF1A9A675CE45F7B405FBA730F835BF3">
    <w:name w:val="4FF1A9A675CE45F7B405FBA730F835BF3"/>
    <w:rsid w:val="00C549B5"/>
    <w:rPr>
      <w:rFonts w:eastAsiaTheme="minorHAnsi"/>
      <w:lang w:eastAsia="en-US"/>
    </w:rPr>
  </w:style>
  <w:style w:type="paragraph" w:customStyle="1" w:styleId="ED1B828ADFF54D68A40AC18679670B553">
    <w:name w:val="ED1B828ADFF54D68A40AC18679670B553"/>
    <w:rsid w:val="00C549B5"/>
    <w:rPr>
      <w:rFonts w:eastAsiaTheme="minorHAnsi"/>
      <w:lang w:eastAsia="en-US"/>
    </w:rPr>
  </w:style>
  <w:style w:type="paragraph" w:customStyle="1" w:styleId="A2C3E1C408D046DEA6032979192C04AC3">
    <w:name w:val="A2C3E1C408D046DEA6032979192C04AC3"/>
    <w:rsid w:val="00C549B5"/>
    <w:rPr>
      <w:rFonts w:eastAsiaTheme="minorHAnsi"/>
      <w:lang w:eastAsia="en-US"/>
    </w:rPr>
  </w:style>
  <w:style w:type="paragraph" w:customStyle="1" w:styleId="4CB6890C391248429C33317B564160113">
    <w:name w:val="4CB6890C391248429C33317B564160113"/>
    <w:rsid w:val="00C549B5"/>
    <w:rPr>
      <w:rFonts w:eastAsiaTheme="minorHAnsi"/>
      <w:lang w:eastAsia="en-US"/>
    </w:rPr>
  </w:style>
  <w:style w:type="paragraph" w:customStyle="1" w:styleId="B3E38453054641918755B8C9E5D2F1D83">
    <w:name w:val="B3E38453054641918755B8C9E5D2F1D83"/>
    <w:rsid w:val="00C549B5"/>
    <w:rPr>
      <w:rFonts w:eastAsiaTheme="minorHAnsi"/>
      <w:lang w:eastAsia="en-US"/>
    </w:rPr>
  </w:style>
  <w:style w:type="paragraph" w:customStyle="1" w:styleId="7E7A277BD47B46AC9B337B063BF0CE803">
    <w:name w:val="7E7A277BD47B46AC9B337B063BF0CE803"/>
    <w:rsid w:val="00C549B5"/>
    <w:rPr>
      <w:rFonts w:eastAsiaTheme="minorHAnsi"/>
      <w:lang w:eastAsia="en-US"/>
    </w:rPr>
  </w:style>
  <w:style w:type="paragraph" w:customStyle="1" w:styleId="0E6906FFDDB54145A8E98AE4A41F8A2C3">
    <w:name w:val="0E6906FFDDB54145A8E98AE4A41F8A2C3"/>
    <w:rsid w:val="00C549B5"/>
    <w:rPr>
      <w:rFonts w:eastAsiaTheme="minorHAnsi"/>
      <w:lang w:eastAsia="en-US"/>
    </w:rPr>
  </w:style>
  <w:style w:type="paragraph" w:customStyle="1" w:styleId="005DBE23EA8949E3A3A73AD1E7B4506B">
    <w:name w:val="005DBE23EA8949E3A3A73AD1E7B4506B"/>
    <w:rsid w:val="0091491F"/>
  </w:style>
  <w:style w:type="paragraph" w:customStyle="1" w:styleId="D6471F75EF5F45068EF1A64FC245CCBB">
    <w:name w:val="D6471F75EF5F45068EF1A64FC245CCBB"/>
    <w:rsid w:val="0091491F"/>
  </w:style>
  <w:style w:type="paragraph" w:customStyle="1" w:styleId="50BD4FE5AD954105B3CD450B4035BBF2">
    <w:name w:val="50BD4FE5AD954105B3CD450B4035BBF2"/>
    <w:rsid w:val="0091491F"/>
  </w:style>
  <w:style w:type="paragraph" w:customStyle="1" w:styleId="FCCA795D967248329FD67C9AD8BD9CFC">
    <w:name w:val="FCCA795D967248329FD67C9AD8BD9CFC"/>
    <w:rsid w:val="0091491F"/>
  </w:style>
  <w:style w:type="paragraph" w:customStyle="1" w:styleId="96B4B1ADB2BB4516B8AD83A141FD25D1">
    <w:name w:val="96B4B1ADB2BB4516B8AD83A141FD25D1"/>
    <w:rsid w:val="0091491F"/>
  </w:style>
  <w:style w:type="paragraph" w:customStyle="1" w:styleId="13C271BFABD64A57804134E80FD7D7AE">
    <w:name w:val="13C271BFABD64A57804134E80FD7D7AE"/>
    <w:rsid w:val="0091491F"/>
  </w:style>
  <w:style w:type="paragraph" w:customStyle="1" w:styleId="095C577E379644E288C8A99543ED8257">
    <w:name w:val="095C577E379644E288C8A99543ED8257"/>
    <w:rsid w:val="0091491F"/>
  </w:style>
  <w:style w:type="paragraph" w:customStyle="1" w:styleId="A76E3D05BA484C93865A6D6CC94EBFFA">
    <w:name w:val="A76E3D05BA484C93865A6D6CC94EBFFA"/>
    <w:rsid w:val="0091491F"/>
  </w:style>
  <w:style w:type="paragraph" w:customStyle="1" w:styleId="536E655261084C53A250CB1CABA2F90A">
    <w:name w:val="536E655261084C53A250CB1CABA2F90A"/>
    <w:rsid w:val="0091491F"/>
  </w:style>
  <w:style w:type="paragraph" w:customStyle="1" w:styleId="B476135914124AAB8F19CE42A30F2648">
    <w:name w:val="B476135914124AAB8F19CE42A30F2648"/>
    <w:rsid w:val="0091491F"/>
  </w:style>
  <w:style w:type="paragraph" w:customStyle="1" w:styleId="951C11DE5EB647439A5BFEAC724AE626">
    <w:name w:val="951C11DE5EB647439A5BFEAC724AE626"/>
    <w:rsid w:val="0091491F"/>
  </w:style>
  <w:style w:type="paragraph" w:customStyle="1" w:styleId="726D56E284584E4C868EEB46CE052CC1">
    <w:name w:val="726D56E284584E4C868EEB46CE052CC1"/>
    <w:rsid w:val="0091491F"/>
  </w:style>
  <w:style w:type="paragraph" w:customStyle="1" w:styleId="E838B48365514C3CAFF9443CA49CBF60">
    <w:name w:val="E838B48365514C3CAFF9443CA49CBF60"/>
    <w:rsid w:val="0091491F"/>
  </w:style>
  <w:style w:type="paragraph" w:customStyle="1" w:styleId="EADED9A0C8AA4B0BBB9F432D25295897">
    <w:name w:val="EADED9A0C8AA4B0BBB9F432D25295897"/>
    <w:rsid w:val="0091491F"/>
  </w:style>
  <w:style w:type="paragraph" w:customStyle="1" w:styleId="4C473EA0606841EABE73F80D096215A9">
    <w:name w:val="4C473EA0606841EABE73F80D096215A9"/>
    <w:rsid w:val="00B82F1A"/>
  </w:style>
  <w:style w:type="paragraph" w:customStyle="1" w:styleId="9078FA92D48042E88F474FAD7AC959D0">
    <w:name w:val="9078FA92D48042E88F474FAD7AC959D0"/>
    <w:rsid w:val="00B82F1A"/>
  </w:style>
  <w:style w:type="paragraph" w:customStyle="1" w:styleId="6895AA26524F47C493BA045CB16673AF">
    <w:name w:val="6895AA26524F47C493BA045CB16673AF"/>
    <w:rsid w:val="00B82F1A"/>
  </w:style>
  <w:style w:type="paragraph" w:customStyle="1" w:styleId="05AFA8CEDC054EA6B7CECB6206DC5348">
    <w:name w:val="05AFA8CEDC054EA6B7CECB6206DC5348"/>
    <w:rsid w:val="00B82F1A"/>
  </w:style>
  <w:style w:type="paragraph" w:customStyle="1" w:styleId="7164CEB7D0B2475FADBD53ACB3ACCFF3">
    <w:name w:val="7164CEB7D0B2475FADBD53ACB3ACCFF3"/>
    <w:rsid w:val="00B82F1A"/>
  </w:style>
  <w:style w:type="paragraph" w:customStyle="1" w:styleId="DC3DDAB8CC8F4AC49FAD013CA9DFD12E">
    <w:name w:val="DC3DDAB8CC8F4AC49FAD013CA9DFD12E"/>
    <w:rsid w:val="0084093B"/>
  </w:style>
  <w:style w:type="paragraph" w:customStyle="1" w:styleId="7DDD7B6B003F4996ACF8EC4E852890CE">
    <w:name w:val="7DDD7B6B003F4996ACF8EC4E852890CE"/>
    <w:rsid w:val="0084093B"/>
  </w:style>
  <w:style w:type="paragraph" w:customStyle="1" w:styleId="F6EB695B21274056918BAA0FCA197688">
    <w:name w:val="F6EB695B21274056918BAA0FCA197688"/>
    <w:rsid w:val="0084093B"/>
  </w:style>
  <w:style w:type="paragraph" w:customStyle="1" w:styleId="86015985E05E43E5BF909E2E9454EF42">
    <w:name w:val="86015985E05E43E5BF909E2E9454EF42"/>
    <w:rsid w:val="0084093B"/>
  </w:style>
  <w:style w:type="paragraph" w:customStyle="1" w:styleId="C7118AB1608B4B5ABF7E99750834BBDA">
    <w:name w:val="C7118AB1608B4B5ABF7E99750834BBDA"/>
    <w:rsid w:val="0084093B"/>
  </w:style>
  <w:style w:type="paragraph" w:customStyle="1" w:styleId="437C011CBEB140A9A0840AE6EC959117">
    <w:name w:val="437C011CBEB140A9A0840AE6EC959117"/>
    <w:rsid w:val="0084093B"/>
  </w:style>
  <w:style w:type="paragraph" w:customStyle="1" w:styleId="92C24666739C4DBABE165F3999EA0C64">
    <w:name w:val="92C24666739C4DBABE165F3999EA0C64"/>
    <w:rsid w:val="0084093B"/>
  </w:style>
  <w:style w:type="paragraph" w:customStyle="1" w:styleId="E59E77A14DA74ABCA7B07F69AA9E5A4D">
    <w:name w:val="E59E77A14DA74ABCA7B07F69AA9E5A4D"/>
    <w:rsid w:val="0084093B"/>
  </w:style>
  <w:style w:type="paragraph" w:customStyle="1" w:styleId="86B4940FA2104AC28EFFA545B3B384E0">
    <w:name w:val="86B4940FA2104AC28EFFA545B3B384E0"/>
    <w:rsid w:val="0084093B"/>
  </w:style>
  <w:style w:type="paragraph" w:customStyle="1" w:styleId="CCFAAA69D1EA4BE8892C692B816B2649">
    <w:name w:val="CCFAAA69D1EA4BE8892C692B816B2649"/>
    <w:rsid w:val="0084093B"/>
  </w:style>
  <w:style w:type="paragraph" w:customStyle="1" w:styleId="2A897E37DC914F5E8438B4B5DE4FE272">
    <w:name w:val="2A897E37DC914F5E8438B4B5DE4FE272"/>
    <w:rsid w:val="0084093B"/>
  </w:style>
  <w:style w:type="paragraph" w:customStyle="1" w:styleId="F0B5BF5B78E74EDE9BBF46036F6A24C9">
    <w:name w:val="F0B5BF5B78E74EDE9BBF46036F6A24C9"/>
    <w:rsid w:val="0084093B"/>
  </w:style>
  <w:style w:type="paragraph" w:customStyle="1" w:styleId="4D4C851BC0F14CC79DD684E08CB154B3">
    <w:name w:val="4D4C851BC0F14CC79DD684E08CB154B3"/>
    <w:rsid w:val="0084093B"/>
  </w:style>
  <w:style w:type="paragraph" w:customStyle="1" w:styleId="16426CCB00C14477A09ADDBD597A680D">
    <w:name w:val="16426CCB00C14477A09ADDBD597A680D"/>
    <w:rsid w:val="0084093B"/>
  </w:style>
  <w:style w:type="paragraph" w:customStyle="1" w:styleId="CBA7617DF1744E138E3F8DBE6858DB65">
    <w:name w:val="CBA7617DF1744E138E3F8DBE6858DB65"/>
    <w:rsid w:val="0084093B"/>
  </w:style>
  <w:style w:type="paragraph" w:customStyle="1" w:styleId="D23F4FBAEF534AB583577063A1CD98FC">
    <w:name w:val="D23F4FBAEF534AB583577063A1CD98FC"/>
    <w:rsid w:val="0084093B"/>
  </w:style>
  <w:style w:type="paragraph" w:customStyle="1" w:styleId="36C1DD57ECFC4175AA648838DCF08DC4">
    <w:name w:val="36C1DD57ECFC4175AA648838DCF08DC4"/>
    <w:rsid w:val="0084093B"/>
  </w:style>
  <w:style w:type="paragraph" w:customStyle="1" w:styleId="0570D3C47C7241A59FA42E3ABD185698">
    <w:name w:val="0570D3C47C7241A59FA42E3ABD185698"/>
    <w:rsid w:val="0084093B"/>
  </w:style>
  <w:style w:type="paragraph" w:customStyle="1" w:styleId="71972247DF87498692795DC5899BCDF2">
    <w:name w:val="71972247DF87498692795DC5899BCDF2"/>
    <w:rsid w:val="0084093B"/>
  </w:style>
  <w:style w:type="paragraph" w:customStyle="1" w:styleId="43C436EDCF424DE0A5464D05A360251B">
    <w:name w:val="43C436EDCF424DE0A5464D05A360251B"/>
    <w:rsid w:val="0084093B"/>
  </w:style>
  <w:style w:type="paragraph" w:customStyle="1" w:styleId="056ADB88D1854AEEA16158D2A8A24BE3">
    <w:name w:val="056ADB88D1854AEEA16158D2A8A24BE3"/>
    <w:rsid w:val="0084093B"/>
  </w:style>
  <w:style w:type="paragraph" w:customStyle="1" w:styleId="2677B8B9FB12411FADCBD40362457222">
    <w:name w:val="2677B8B9FB12411FADCBD40362457222"/>
    <w:rsid w:val="0084093B"/>
  </w:style>
  <w:style w:type="paragraph" w:customStyle="1" w:styleId="E4DC1C3AC3D0469F8AF806EDD33C8D24">
    <w:name w:val="E4DC1C3AC3D0469F8AF806EDD33C8D24"/>
    <w:rsid w:val="0084093B"/>
  </w:style>
  <w:style w:type="paragraph" w:customStyle="1" w:styleId="49717718A87C442286D13E7C8F5D4B8D">
    <w:name w:val="49717718A87C442286D13E7C8F5D4B8D"/>
    <w:rsid w:val="0084093B"/>
  </w:style>
  <w:style w:type="paragraph" w:customStyle="1" w:styleId="EA67F1C92B8B49AEA623A749DBDAD599">
    <w:name w:val="EA67F1C92B8B49AEA623A749DBDAD599"/>
    <w:rsid w:val="00840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43B3A295650E4FBCFA12EBBEA81198" ma:contentTypeVersion="1" ma:contentTypeDescription="Создание документа." ma:contentTypeScope="" ma:versionID="c455ac9e47e800b3a9460987aacca82a">
  <xsd:schema xmlns:xsd="http://www.w3.org/2001/XMLSchema" xmlns:xs="http://www.w3.org/2001/XMLSchema" xmlns:p="http://schemas.microsoft.com/office/2006/metadata/properties" xmlns:ns2="f089171f-9a62-46ba-b25a-510fcfdc944d" xmlns:ns3="e1070701-6ceb-4b7e-af88-d82c4f766386" targetNamespace="http://schemas.microsoft.com/office/2006/metadata/properties" ma:root="true" ma:fieldsID="35b164c9df1e1a445cc96d4a520124a3" ns2:_="" ns3:_="">
    <xsd:import namespace="f089171f-9a62-46ba-b25a-510fcfdc944d"/>
    <xsd:import namespace="e1070701-6ceb-4b7e-af88-d82c4f7663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70701-6ceb-4b7e-af88-d82c4f766386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LEGDHKNZFHQE-20-24144</_dlc_DocId>
    <_dlc_DocIdUrl xmlns="f089171f-9a62-46ba-b25a-510fcfdc944d">
      <Url>https://s001cl-spswfe01/Legal/_layouts/15/DocIdRedir.aspx?ID=LEGDHKNZFHQE-20-24144</Url>
      <Description>LEGDHKNZFHQE-20-24144</Description>
    </_dlc_DocIdUrl>
    <_x041a__x043e__x043c__x043c__x0435__x043d__x0442__x0430__x0440__x0438__x0438_ xmlns="e1070701-6ceb-4b7e-af88-d82c4f7663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DABB5E-C972-4ECC-BEA6-563F35D9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e1070701-6ceb-4b7e-af88-d82c4f76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17C24-7A5A-4BEE-B873-A1E43BAC7995}">
  <ds:schemaRefs>
    <ds:schemaRef ds:uri="http://schemas.microsoft.com/office/2006/metadata/properties"/>
    <ds:schemaRef ds:uri="http://schemas.microsoft.com/office/infopath/2007/PartnerControls"/>
    <ds:schemaRef ds:uri="f089171f-9a62-46ba-b25a-510fcfdc944d"/>
    <ds:schemaRef ds:uri="e1070701-6ceb-4b7e-af88-d82c4f766386"/>
  </ds:schemaRefs>
</ds:datastoreItem>
</file>

<file path=customXml/itemProps3.xml><?xml version="1.0" encoding="utf-8"?>
<ds:datastoreItem xmlns:ds="http://schemas.openxmlformats.org/officeDocument/2006/customXml" ds:itemID="{E6178047-76EF-4691-932B-D8BC489ED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D059A-2731-4CD6-83E1-44EFC69633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 Егор Сергеевич</dc:creator>
  <cp:keywords/>
  <dc:description/>
  <cp:lastModifiedBy>Хрусталева Анастасия Викторовна</cp:lastModifiedBy>
  <cp:revision>4</cp:revision>
  <cp:lastPrinted>2021-06-08T11:50:00Z</cp:lastPrinted>
  <dcterms:created xsi:type="dcterms:W3CDTF">2023-09-07T13:59:00Z</dcterms:created>
  <dcterms:modified xsi:type="dcterms:W3CDTF">2023-09-13T06:49:00Z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c9232106-51dc-4282-be40-febfab863b56</vt:lpwstr>
  </property>
  <property fmtid="{D5CDD505-2E9C-101B-9397-08002B2CF9AE}" pid="3" name="ContentTypeId">
    <vt:lpwstr>0x010100F643B3A295650E4FBCFA12EBBEA81198</vt:lpwstr>
  </property>
</Properties>
</file>